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6" w:rsidRPr="004B4E6B" w:rsidRDefault="00697EE6" w:rsidP="00697EE6">
      <w:pPr>
        <w:rPr>
          <w:rFonts w:asciiTheme="minorHAnsi" w:eastAsiaTheme="minorHAnsi" w:hAnsiTheme="minorHAnsi"/>
          <w:b/>
          <w:color w:val="000000"/>
          <w:sz w:val="40"/>
        </w:rPr>
      </w:pPr>
    </w:p>
    <w:p w:rsidR="0066069A" w:rsidRPr="009D0099" w:rsidRDefault="00B756B1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Global 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Pay</w:t>
      </w:r>
      <w:r w:rsidR="00697EE6" w:rsidRPr="009D0099">
        <w:rPr>
          <w:rFonts w:asciiTheme="minorHAnsi" w:eastAsiaTheme="minorHAnsi" w:hAnsiTheme="minorHAnsi" w:hint="eastAsia"/>
          <w:b/>
          <w:color w:val="000000"/>
          <w:sz w:val="56"/>
        </w:rPr>
        <w:t>O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neQ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/>
          <w:b/>
          <w:color w:val="000000"/>
          <w:sz w:val="56"/>
        </w:rPr>
        <w:t>(</w:t>
      </w:r>
      <w:r w:rsidR="0066069A"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글로벌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페이원큐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>)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통합결제서비스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 xml:space="preserve">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이용계약서</w:t>
      </w:r>
    </w:p>
    <w:p w:rsidR="00697EE6" w:rsidRPr="009D0099" w:rsidRDefault="00697EE6" w:rsidP="00A717FC">
      <w:pPr>
        <w:spacing w:line="360" w:lineRule="auto"/>
        <w:jc w:val="center"/>
        <w:rPr>
          <w:rFonts w:asciiTheme="minorHAnsi" w:eastAsiaTheme="minorHAnsi" w:hAnsiTheme="minorHAnsi"/>
          <w:b/>
          <w:color w:val="000000"/>
          <w:sz w:val="24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color w:val="000000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sz w:val="22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4B4E6B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instrText xml:space="preserve"> FORMTEXT </w:instrTex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separate"/>
      </w:r>
      <w:r w:rsidR="00DE6834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202</w:t>
      </w:r>
      <w:r w:rsidR="00D451CF">
        <w:rPr>
          <w:rFonts w:asciiTheme="minorEastAsia" w:eastAsiaTheme="minorEastAsia" w:hAnsiTheme="minorEastAsia" w:cs="굴림"/>
          <w:b/>
          <w:noProof/>
          <w:kern w:val="0"/>
          <w:sz w:val="32"/>
          <w:szCs w:val="32"/>
        </w:rPr>
        <w:t>2</w:t>
      </w:r>
      <w:r w:rsidRPr="009D0099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. 00. 00</w: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end"/>
      </w: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F5C45" w:rsidRPr="009D0099" w:rsidTr="006C16AB">
        <w:tc>
          <w:tcPr>
            <w:tcW w:w="4634" w:type="dxa"/>
          </w:tcPr>
          <w:p w:rsidR="004B4E6B" w:rsidRPr="009D0099" w:rsidRDefault="004B4E6B" w:rsidP="004A5DE5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4B4E6B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(가맹점명)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0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</w:p>
        </w:tc>
        <w:tc>
          <w:tcPr>
            <w:tcW w:w="4634" w:type="dxa"/>
          </w:tcPr>
          <w:p w:rsidR="004B4E6B" w:rsidRPr="009D0099" w:rsidRDefault="004B4E6B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회사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페이레터</w:t>
            </w:r>
            <w:r w:rsidRPr="009D0099">
              <w:rPr>
                <w:rFonts w:asciiTheme="minorHAnsi" w:eastAsiaTheme="minorHAnsi" w:hAnsiTheme="minorHAnsi"/>
                <w:b/>
                <w:sz w:val="2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주식회사</w:t>
            </w:r>
          </w:p>
        </w:tc>
      </w:tr>
      <w:tr w:rsidR="008F5C45" w:rsidRPr="009D0099" w:rsidTr="006C16AB">
        <w:tc>
          <w:tcPr>
            <w:tcW w:w="4634" w:type="dxa"/>
          </w:tcPr>
          <w:p w:rsidR="008F5C45" w:rsidRPr="009D0099" w:rsidRDefault="008F5C45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="00AC59C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 xml:space="preserve">    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1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t xml:space="preserve"> 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 </w:t>
            </w:r>
            <w:proofErr w:type="gramStart"/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이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성</w:t>
            </w:r>
            <w:proofErr w:type="gramEnd"/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우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 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)</w:t>
            </w:r>
          </w:p>
        </w:tc>
      </w:tr>
    </w:tbl>
    <w:p w:rsidR="00697EE6" w:rsidRPr="009D0099" w:rsidRDefault="00697EE6" w:rsidP="00697EE6">
      <w:pPr>
        <w:tabs>
          <w:tab w:val="left" w:pos="360"/>
        </w:tabs>
        <w:rPr>
          <w:rFonts w:asciiTheme="minorHAnsi" w:eastAsiaTheme="minorHAnsi" w:hAnsiTheme="minorHAnsi"/>
          <w:b/>
          <w:bCs/>
          <w:u w:val="single"/>
        </w:rPr>
      </w:pPr>
    </w:p>
    <w:p w:rsidR="00AC27B1" w:rsidRPr="009D0099" w:rsidRDefault="00AC27B1" w:rsidP="00AC27B1">
      <w:pPr>
        <w:tabs>
          <w:tab w:val="left" w:pos="360"/>
        </w:tabs>
        <w:rPr>
          <w:rFonts w:asciiTheme="minorHAnsi" w:eastAsiaTheme="minorHAnsi" w:hAnsiTheme="minorHAnsi"/>
          <w:b/>
          <w:bCs/>
        </w:rPr>
        <w:sectPr w:rsidR="00AC27B1" w:rsidRPr="009D0099" w:rsidSect="00381FE1">
          <w:headerReference w:type="default" r:id="rId8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4B4E6B" w:rsidRPr="009D0099" w:rsidRDefault="00BF256A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  <w:r w:rsidRPr="009D0099">
        <w:rPr>
          <w:rFonts w:asciiTheme="minorHAnsi" w:eastAsiaTheme="minorHAnsi" w:hAnsiTheme="minorHAnsi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</w:p>
    <w:p w:rsidR="004B4E6B" w:rsidRPr="009D0099" w:rsidRDefault="004B4E6B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</w:p>
    <w:p w:rsidR="004B4E6B" w:rsidRPr="009D0099" w:rsidRDefault="004B4E6B" w:rsidP="00696B83">
      <w:pPr>
        <w:tabs>
          <w:tab w:val="left" w:pos="284"/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 xml:space="preserve">       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fldChar w:fldCharType="end"/>
      </w:r>
      <w:bookmarkEnd w:id="2"/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(이하 “가맹점” 이라 한다)와 페이레터주식회사(이하 “회사”라 한다)는 </w:t>
      </w:r>
      <w:r w:rsidR="00990AA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해외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전자지불 및 결제 대행 서비스(이하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“Global PayOneQ 서비스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”라 함)의 이용에 관한 세부 계약을 다음과 같이 체결한다.</w:t>
      </w:r>
    </w:p>
    <w:p w:rsidR="004B00E6" w:rsidRPr="009D0099" w:rsidRDefault="004B00E6" w:rsidP="00AC27B1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목적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696B83" w:rsidRPr="009D0099" w:rsidRDefault="00696B83" w:rsidP="00696B83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계약은 “가맹점”이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 및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 “가맹점”의 고객에게 판매 시 “회사”가 제공하는 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이용하여 승인, 매입 및 수납, 정산서비스를 수행하는데 필요한 제반 사항을 규정함에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2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용어의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상품: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통해 대금지급이 발생하는 모든 유</w:t>
      </w: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.무형의</w:t>
      </w:r>
      <w:proofErr w:type="gramEnd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재화와 용역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서비스를 이용해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상품 대금을 지불하는 자로 자동이체회원을 포함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결제수단: 신용카드, 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paypal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80AAF" w:rsidRPr="009D0099">
        <w:rPr>
          <w:rFonts w:asciiTheme="minorEastAsia" w:eastAsiaTheme="minorEastAsia" w:hAnsiTheme="minorEastAsia" w:hint="eastAsia"/>
          <w:sz w:val="18"/>
          <w:szCs w:val="18"/>
        </w:rPr>
        <w:t>E-wallet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 편의점결제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>의 시스템을 통해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승인, 매입, 정산을 대행하는 모든 수단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결제기관: 고객이 제시한 결제정보를 승인 처리하는 기관으로서 각 결제수단별로 해당되는 신용카드사, 은행, 통신사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기타 결제수단의 승인기관</w:t>
      </w:r>
      <w:r w:rsidR="0000258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서비스를 제공하는 사업체</w:t>
      </w:r>
    </w:p>
    <w:p w:rsidR="00687E9C" w:rsidRPr="009D0099" w:rsidRDefault="00687E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ay</w:t>
      </w:r>
      <w:r w:rsidRPr="009D0099">
        <w:rPr>
          <w:rFonts w:asciiTheme="minorEastAsia" w:eastAsiaTheme="minorEastAsia" w:hAnsiTheme="minorEastAsia"/>
          <w:sz w:val="18"/>
          <w:szCs w:val="18"/>
        </w:rPr>
        <w:t>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해외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말한다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승인: 고객이 제출한 결제 정보를 결제기관에 전달하여 정보의 일치 여부를 확인하는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매입: 정상적으로 승인이 이루어진 건에 대해 결제기관에 대금을 청구하는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정산: 결제기관으로부터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계좌에 입금된 거래대금에서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서비스 이용료 등을 차감하여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/>
          <w:sz w:val="18"/>
          <w:szCs w:val="18"/>
        </w:rPr>
        <w:t>에게 지급하는 행위</w:t>
      </w:r>
    </w:p>
    <w:p w:rsidR="00D70844" w:rsidRPr="009D0099" w:rsidRDefault="00C40A55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롤링리저브: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의 계약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체결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미래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="00662B74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손실을 보전하기 위한 담보로서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205AEA" w:rsidRPr="009D0099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일부를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일정기간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담보로 적립해두고,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일정금액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이상만을 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정산하는 방식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내역서: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정산예정금액을 확인할 수 있는, 결제수단별 거래내역 및 서비스 수수료 등을 모두 집계한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자료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(외화환전, 송금이체 등 송금 관련 수수료 불포함)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외환거래계산서: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정산대금의 외국환 환전과 이체시 적용된 환율, 송금금액 및 송금수수료 등 상세내역을 확인 할 수 있는 외국환은행에서 발급하는 제영수증</w:t>
      </w:r>
    </w:p>
    <w:p w:rsidR="00F9079C" w:rsidRPr="009D0099" w:rsidRDefault="00F9079C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불량매출: 다음 각 호의 사유로 정상적인 대금 회수가 불가능한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 제출한 거래내역과 고객이 주장하는 이용내역(금액, 상품명, 연락처, 사용처, 이용시간, 결제수단 등)이 상이한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일방적인 상품 제공 중단으로 고객이 민원을 제기한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분실/도용 등의 사유로 고객이 거래를 부인하는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현금융통을 목적으로 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판매 해당국가의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관련법규 또는 결제기관에서 판매를 제한한 상품의 거래</w:t>
      </w:r>
    </w:p>
    <w:p w:rsidR="004746EB" w:rsidRPr="009D0099" w:rsidRDefault="00D70844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환불: 승인 및 매입이 이루어진 거래를 취소하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는 행위. 환불수수료(refund fee)</w:t>
      </w:r>
      <w:r w:rsidR="0050514F" w:rsidRPr="009D0099">
        <w:rPr>
          <w:rFonts w:asciiTheme="minorEastAsia" w:eastAsiaTheme="minorEastAsia" w:hAnsiTheme="minorEastAsia"/>
          <w:sz w:val="18"/>
          <w:szCs w:val="18"/>
        </w:rPr>
        <w:t>는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>환불처리 진행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발생된 서비스 수수료의 형태로 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결제수단별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상이하며, 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이 부담한다</w:t>
      </w:r>
    </w:p>
    <w:p w:rsidR="00F9079C" w:rsidRPr="009D0099" w:rsidRDefault="002879CF" w:rsidP="00F9079C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Chargeback(부도):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이용한 고객이카드 발급기관 및 원천사에 물품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미배송, 본인미사용 등의 사유로 이의신청을 통해 취소 또는 환불을 받는 행위  </w:t>
      </w:r>
    </w:p>
    <w:p w:rsidR="002879CF" w:rsidRPr="009D0099" w:rsidRDefault="002879CF" w:rsidP="002879CF">
      <w:p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3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신의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성실의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원칙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공동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인식하고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입각하여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준수하여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협조한다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4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99053E" w:rsidRPr="009D0099" w:rsidRDefault="0099053E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&lt;물품 판매에 따른 배송의무&gt;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반드시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 구매한 상품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배송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서비스의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을 하여야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&lt;본인사용 확인 및 도용 방지&gt;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 본인의 거래 여부 및 결제정보의 진위 여부를 철저히 확인해야 하며, 타인의 개인정보 및 결제정보를 도용한 고객이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이용하지 못하도록 최선을 다해야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&lt;거래자료의 보관 및 전달&gt;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고객의 회원정보(성명, 연락처, 주소, 이메일 주소 등)와 거래증빙 자료(송장, 주문내역서, 택배영수증 등)를 거래발생일로부터 5년간 보관해야 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고객의 확인, 추적, 채권환수 및 기타 업무상 필요에 의해 해당 자료를 요청할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영업일 내에 이를 제출하여야 하며, 임의로 위조, 변조해서는 안 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&lt;불량매출의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판매하는 상품과 판매방법에 있어서의 적법성 여부 및, 불량매출 발생 여부를 항시 확인해야 한다.</w:t>
      </w:r>
    </w:p>
    <w:p w:rsidR="00F6608F" w:rsidRPr="009D0099" w:rsidRDefault="00F6608F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&lt;부정거래의 확인&gt;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고객이 결제 후 어떠한 사유로 카드사 또는 결제기관에 이의를 제기하여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>에 민원이 접수된 거래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부정거래 여부를 항시 확인해야 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&lt;환불 및 교환&gt; 정당한 매출취소 사유로 고객이 환불이나 교환을 요구하는 경우,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관련법규에서 정한 기한 내에 결제한 금액을 환불하거나 동일 수준의 상품으로 교환해야 하며, 본 처리와 관련한 제비용은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&lt;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거래대금의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&gt;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거래취소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>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오지급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지급받은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즉시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고의적인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지연 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법정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이자가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가산된다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&lt;시스템의 설치 및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서비스의 이용을 위해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요구하는 장치 및 프로그램을 설치해야 하며, 올바른 작동 여부를 확인해야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&lt;변경사항의 통보&gt; 본 계약서 제출 이후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사업자정보에 변동이 있는 경우 이를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통보해야 하며, 통보 불이행에 따른 모든 피해는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&lt;매출 신고의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대신하여 승인 및 매입대행의 업무를 수행한 매출은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매출로 귀속되며,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관련법에 의거 매출신고 의무를 성실히 수행해야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&lt;배송지연사유 고지의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상품 판매일로부터 3일 이상 상품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>(서비스)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제공이 지연되는 경우 고객에게 지연 사유를 반드시 유선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, 이메일 등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 고지해야 한다.</w:t>
      </w:r>
    </w:p>
    <w:p w:rsidR="00F9079C" w:rsidRPr="009D0099" w:rsidRDefault="004B4E6B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개인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단체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임의제공은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불가능하며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법적 근거에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제공되어야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필히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통보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8C3F98" w:rsidRPr="009D0099" w:rsidRDefault="008C3F98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&lt;담보의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PayO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neQ 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이용을 위해 적절한 담보를 제공하거나 롤링리저브를 설정하여야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하며, 금액과 담보 기간에 대해서는 양사 협의 하에 결정한다.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&lt;법령의 준수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/>
          <w:sz w:val="18"/>
          <w:szCs w:val="18"/>
        </w:rPr>
        <w:t>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상품 판매 해당국가의 고객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보호 관련 법령상의 제반 의무를 준수해야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5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 운영&gt;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전자결제서비스를 이용할 수 있도록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운영시스템과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결제시스템을 연동할 수 있는 소프트웨어, 설치매뉴얼 및 기술적 자문을 제공한다.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서비스는 연중무휴 1일 24시간 제공함을 원칙으로 하되, 결제기관의 시스템 운영 시간에 따라 달라질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중단&gt;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정보통신설비의 보수 및 점검, 결제기관의 사정에 의해 서비스 중단이 불가피한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&lt;정산대금지급&gt;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정산시점에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자료를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파일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형식으로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지급하여야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022A4F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&lt;법령의 준수&gt;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2A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「전자금융거래법」, 「외국환거래법」,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전자상거래 및 소비자보호 관련 법령상의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제반 의무를 준수해야 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&lt;정보 제공 금지&gt;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및 서비스 구매를 위해 입력한 결제정보에 대해서 다른 용도로 사용하거나 제3자에게 제공 및 유출하는 행위를 금지한다. 단, 다음 각 항목에 해당하는 경우에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책임은 면책된다.</w:t>
      </w:r>
    </w:p>
    <w:p w:rsidR="00F9079C" w:rsidRPr="009D0099" w:rsidRDefault="0006581D" w:rsidP="0006581D">
      <w:pPr>
        <w:snapToGrid w:val="0"/>
        <w:spacing w:line="216" w:lineRule="auto"/>
        <w:ind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9D0099" w:rsidRDefault="0006581D" w:rsidP="0006581D">
      <w:pPr>
        <w:pStyle w:val="a9"/>
        <w:snapToGrid w:val="0"/>
        <w:spacing w:line="216" w:lineRule="auto"/>
        <w:ind w:leftChars="0"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정한 기간 동안 미수금 등을 체납하여 신용정보사업자 또는 신용정보집중기관에 제공하고자 하는 경우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6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F9079C" w:rsidRPr="009D0099" w:rsidRDefault="004B4E6B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DD5F0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대가로 서비스 수수료를 지급하여야 한다.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정상 매출 건을 기준으로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과의 합의에 의하여 정하여진 요율 및 금액에 의거한다.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수수료 조건은 [별첨</w:t>
      </w:r>
      <w:r w:rsidR="00155724" w:rsidRPr="009D0099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]의 신청서에 의한다.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결제기관 등의 변동사항에 따라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반영될 수 있으며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변경적용 이전에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그 사실을 통지하여야 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Pay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O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neQ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공지사항</w:t>
      </w:r>
      <w:r w:rsidRPr="009D0099">
        <w:rPr>
          <w:rFonts w:asciiTheme="minorEastAsia" w:eastAsiaTheme="minorEastAsia" w:hAnsiTheme="minorEastAsia"/>
          <w:sz w:val="18"/>
          <w:szCs w:val="18"/>
        </w:rPr>
        <w:t>, E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-</w:t>
      </w:r>
      <w:r w:rsidRPr="009D0099">
        <w:rPr>
          <w:rFonts w:asciiTheme="minorEastAsia" w:eastAsiaTheme="minorEastAsia" w:hAnsiTheme="minorEastAsia"/>
          <w:sz w:val="18"/>
          <w:szCs w:val="18"/>
        </w:rPr>
        <w:t>mail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, 유선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통지하며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이루어지기까지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간주한다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특정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추가를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협조하며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신규 결제수단 추가에 따른 조건은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 결정한다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861D15" w:rsidRPr="009D0099" w:rsidRDefault="004B4E6B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결제기관으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부터 정상 입금된 거래에 한해 서비스 수수료,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건당 수수료,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롤링리저브,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환전,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송금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등 제반 비용</w:t>
      </w:r>
      <w:r w:rsidR="00FD72EF" w:rsidRPr="009D0099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공제하고 정산대금을 지급한다.</w:t>
      </w:r>
    </w:p>
    <w:p w:rsidR="00B67966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지불하는 정산대금은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결제기관,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매입사 등이 지급한 통화를 따른다. 정산통화를 지급통화와 다르게 요청할 경우는 </w:t>
      </w:r>
      <w:r w:rsidR="002006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양사 간 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별도 협의하여 처리한다. </w:t>
      </w:r>
    </w:p>
    <w:p w:rsidR="00861D15" w:rsidRPr="009D0099" w:rsidRDefault="00B67966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정산통화를 지급통화와 다르게 요청할 경우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에게 정산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발생하는 외화환전, 송금이체 등의 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부담으로 한다. </w:t>
      </w:r>
    </w:p>
    <w:p w:rsidR="00861D15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정산절차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</w:p>
    <w:p w:rsidR="00E746E4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에서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제공하는 관리자페이지에서 정산내역을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사전에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확인한다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861D15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확인한 정산금액에 대해 이상이 없음을 확인 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지정한 담당자에게 invoice를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정산일 3영업일 전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까지 송부하여 정산 요청을 한다. 단, 이상이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있는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>에게 통보하여 정산내역을 확인할 수 있다.</w:t>
      </w:r>
    </w:p>
    <w:p w:rsidR="004647D8" w:rsidRPr="009D0099" w:rsidRDefault="004647D8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페이팔의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에서 직접 출금 신청을 해야하며,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 페이팔 정산에 개입하지 않는다.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인보이스와 정산요청 확인 후 각종 수수료를 공제하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여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일에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정산대금을 지급한다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1A7C24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단,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정산 일이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일인 경우 그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다음 정상 영업일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지급한다. 또한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귀책사유로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이루어지지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못한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해당일의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지급을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유예하고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차회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합산하여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정산한다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지급보류(유예)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현금담보, 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>롤링리저브로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인한 가산이자는 지급하지 않는다.</w:t>
      </w:r>
    </w:p>
    <w:p w:rsidR="005F7082" w:rsidRPr="009D0099" w:rsidRDefault="005F7082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기간이 해제된 롤링리저브 금액의 경우 상기 정산절차에 의하여 정산지급</w:t>
      </w:r>
      <w:r w:rsidR="005D193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8612A7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으로부터 선취 또는 후취한 모든 수수료, 등록비, 관리비에 관해 월1회 invoice를 발행한다.</w:t>
      </w:r>
    </w:p>
    <w:p w:rsidR="003C53BC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invoice는 이메일 등 전자적인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발송한다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3C53B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단, 한국사업자의 경우 세금계산서를 별도 발행한다.</w:t>
      </w:r>
    </w:p>
    <w:p w:rsidR="008612A7" w:rsidRPr="009D0099" w:rsidRDefault="0034748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및 외환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송금 수수료는 [별첨</w:t>
      </w:r>
      <w:r w:rsidR="0005454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]의 신청서에 의한다. </w:t>
      </w: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pStyle w:val="a9"/>
        <w:snapToGrid w:val="0"/>
        <w:spacing w:line="216" w:lineRule="auto"/>
        <w:ind w:leftChars="0" w:left="0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 8 조 (환전 및 송금)</w:t>
      </w:r>
    </w:p>
    <w:p w:rsidR="00861D15" w:rsidRPr="009D0099" w:rsidRDefault="0021622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정산통화를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통화와 다르게 요청할 </w:t>
      </w:r>
      <w:r w:rsidR="008612A7" w:rsidRPr="009D0099">
        <w:rPr>
          <w:rFonts w:asciiTheme="minorEastAsia" w:eastAsiaTheme="minorEastAsia" w:hAnsiTheme="minorEastAsia" w:hint="eastAsia"/>
          <w:sz w:val="18"/>
          <w:szCs w:val="18"/>
        </w:rPr>
        <w:t>경우 별도 협의하여 환전 및 송금 처리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>한다.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2F3C2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&lt;환전기준 및 환전수수료&gt;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지불하는 정산대금의 미국달러</w:t>
      </w:r>
      <w:r w:rsidR="003A07A9" w:rsidRPr="009D0099">
        <w:rPr>
          <w:rFonts w:asciiTheme="minorEastAsia" w:eastAsiaTheme="minorEastAsia" w:hAnsiTheme="minorEastAsia" w:hint="eastAsia"/>
          <w:sz w:val="18"/>
          <w:szCs w:val="18"/>
        </w:rPr>
        <w:t>, 일본엔화</w:t>
      </w:r>
      <w:r w:rsidR="005F7082" w:rsidRPr="009D0099">
        <w:rPr>
          <w:rFonts w:asciiTheme="minorEastAsia" w:eastAsiaTheme="minorEastAsia" w:hAnsiTheme="minorEastAsia" w:hint="eastAsia"/>
          <w:sz w:val="18"/>
          <w:szCs w:val="18"/>
        </w:rPr>
        <w:t>, 한국원화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로의 은행간 금리 환전기준(the inter-bank exchange rate)은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2F3C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이용하는 외국환은행(국민은행)의 정산 전일 10번째 고시 환율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기준으로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환차손은 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36073C" w:rsidRPr="009D0099" w:rsidRDefault="0036073C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단, 페이팔의 경우 페이팔에서 제공하는 환율을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따른다.</w:t>
      </w:r>
    </w:p>
    <w:p w:rsidR="00861D1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D6586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송금수수료(전신료 포함)&gt; 이체 송금수수료는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주거래 외국환은행 송금수수료 기준에 따르며,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그 적용이 최소가 되도록 노력한다.</w:t>
      </w:r>
    </w:p>
    <w:p w:rsidR="00861D15" w:rsidRPr="009D0099" w:rsidRDefault="004B4E6B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 정산금액에서 차감된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환전,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송금수수료의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확인 요청 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외국환은행에서 발행한 외환거래계산서 사본을 이메일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별도 제공한다.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ab/>
        <w:t xml:space="preserve">(불량매출의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처리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담보금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설정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다음 각 호에 해당하는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거래대금의 전부 또는 일부의 지급을 보류하거나 거절할 수 있으며, 결제기관의 요청에 의해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동의 없이 매출취소 등의 조치를 취할 수 있다.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거래 전부 또는 일부가 제2조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12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항의 불량매출</w:t>
      </w:r>
      <w:r w:rsidR="000128E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부정거래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로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대금 지급 1영업일 전까지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고객에게 상품 제공을 완료치 않거나, </w:t>
      </w:r>
      <w:r w:rsidR="00A55C50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 이상 배송지연 시 그 사유를 고객에게 유선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이메일 </w:t>
      </w:r>
      <w:proofErr w:type="gramStart"/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등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으로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알리지 않은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상품 제공을 완료하지 않은 상태에서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계약 해지를 요청한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사업자정보 및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연락처 등 정보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 사실을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통보하지 않거나, 일방적인 연락거부, 사업장 폐쇄, 휴</w:t>
      </w:r>
      <w:proofErr w:type="gramStart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.폐업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정상적인 사업 능력을 상실했다고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 이용에 따른 비용을 납부하지 않은 경우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6.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본 계약의 이행 과정에서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채권자로 하는 채무가 발생하거나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고객으로부터 발생한 민원이 해결되지 않은 경우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처리와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채권이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발생하는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 지급 대금의 반환을 요구하거나 차회 정산 대금에서 해당 채권을 상계할 수 있으며, 고객 민원 처리와 관련 발생 예상되는 채권 및 제 비용의 보전을 위해 지급 보류금의 전부 또는 일부를 담보금 용도로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불량매출 사유가 소멸되지 않을 시 고객 및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발생할 수 있는 모든 손해를 담보하기 위해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추가적인 담보를 요청할 수 있으며, 담보의 형태와 액수는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368B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정한다. 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발생한 채권에 대해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제출한 담보금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롤링리저브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우선적으로 권리를 행사할 수 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설정한 담보금을 제3자에게 양도하거나 질권 재설정 등을 할 수 없다.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불량매출에 의한 지급 보류금 및 담보금, 법원의 가압류집행에 따른 가압류금액 등에서 발생하는 가산 이자에 대해서는 별도로 </w:t>
      </w:r>
      <w:r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청구하지 않는다.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제1항 지급보류 조치의 경우 아래 각 호에 해당하는 경우에 한하여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지급 보류된 정산 금액을 지급한다. 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해당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사이트에 리스크가 완전히 근절되었으며 지급보류조치를 해지하더라도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대한 손해의 위험이 전무한 것으로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고객의 민원이나 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기관의 거래 취소, 지급보류 등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6672D9" w:rsidRPr="009D0099" w:rsidRDefault="00880050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이 제공한 현금 담보금은 계약 종료 후 고객의 민원이나 결제기관의 거래 취소, 지급보류 등의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에게 반환한다.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b/>
          <w:sz w:val="18"/>
          <w:szCs w:val="18"/>
        </w:rPr>
      </w:pP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10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민원의 처리 및 거래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취소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고객이 제기한 민원의 귀책사유가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있는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공지사항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유선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서면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이메일 중 하나의 방법으로 해당사실을 통보하고,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이에 대해 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일 이내에 처리결과를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통보해야 한다.</w:t>
      </w:r>
    </w:p>
    <w:p w:rsidR="004B00E6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고객 및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거래 취소 요청을 성실히 이행해야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한다.</w:t>
      </w:r>
    </w:p>
    <w:p w:rsidR="00F9079C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접수한 민원의 사유가 제2조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2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항에서 정한 불량매출인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해당 거래금액의 지급을 거절하거나 정산대금에서 차감할 수 있다. 정산대금이 부족하거나, 본 계약 해지 이후 발생한 민원에 대해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해당금액을 청구할 수 있다.</w:t>
      </w:r>
    </w:p>
    <w:p w:rsidR="00F9079C" w:rsidRPr="009D0099" w:rsidRDefault="00F9079C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A3272D" w:rsidRPr="009D0099" w:rsidRDefault="00A3272D" w:rsidP="00A3272D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제 11 조 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(부도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Chargeback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 관련 책임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승인된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거래에 대하여 이상 유무를 확인하여야 하며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부도(Chargeback)의 최소화를 위하여 적극 노력한다.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도박류, 마약류,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모조품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무기류, 종교단체 관련 거래건 등 브랜드사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(VISA, MasterCard, JCB, AMEX </w:t>
      </w:r>
      <w:r w:rsidR="00AB4378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)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규정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 의거하여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불가한 업종은 제외하여야 한다.</w:t>
      </w:r>
    </w:p>
    <w:p w:rsidR="00EE299D" w:rsidRPr="009D0099" w:rsidRDefault="00EE299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부도(Chargeback) 및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패널티 부과에 따른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손실에 대해서는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 전적으로 배상한다.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부도(Chargeback)에 대한 부도 반환은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정산 대금 혹은 롤링리저브에서 차감하거나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별도 청구한다.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부도(Chargeback)율이 지속적으로 상승하는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게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담보의 증액을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요구할 수 있으며,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 정상적인 서비스를 제공하기 어렵다고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판단하는 경우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PayOneQ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이용 계약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을 해지할 수 있다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“가맹점”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거래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건으로 인하여 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또는 결제기관으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로부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터 </w:t>
      </w:r>
      <w:r w:rsidR="008612A7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널티가 부과되는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부담한다.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EE299D" w:rsidRPr="009D0099" w:rsidRDefault="00EE299D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비밀유지의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상대방으로부터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받은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자료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구두상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보안을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비밀을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유지하여야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하며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명기한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목적으로도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사용할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당사자가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유출하여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피해가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책임을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진다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기간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변경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계약기간은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1년간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유효하며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만료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당사자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상대방에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갱신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의사표시를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계속하여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동일한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연장되는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계약조건의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중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있을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별도로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합의하기로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4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 (서비스의 중지 및 재사용)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6개월 이상 서비스를 이용치 않은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동의 없이 서비스를 중지할 수 있다. 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유선, 이메일, 서면 등의 방법으로 통보 후 서비스를 중지 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서비스의 재사용을 원하는 경우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F290B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조 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항의 서비스 중지일로부터 60일 이내에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 방법에 따라 재사용을 요청할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서비스를 이용하는 도중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제공하는 타 서비스의 청구비용에서 상계할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신용도, 매출유형, 이용자의 이의신청 및 비정상거래의 빈도, 민원해결 정도 등을 고려하여 </w:t>
      </w: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결제서비스 이용을 제한할 수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5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(계약의 해지)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각 항에 해당하는 경우 어느 일방은 유선 혹은 서면통보로써 본 계약을 해지할 수 있다.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약정사항을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위반한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불만이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다량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불가능하다고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부당하게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불법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부정한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발생시킨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이용한 고객의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서비스이용 불만 민원이 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대량 또는 빈번히 발생하여 더 이상의 정상적인 거래가 불가능하다고 판단되는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대표자의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현저히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악화되어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힘들다고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6.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통보하지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사업자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변경하거나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쇼핑몰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사이트의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소유권을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3자에게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양도한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7.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연락두절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상점폐쇄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등으로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영업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능력을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상실했다고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8.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 상품 사용 국가의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관련법규에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공공질서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미풍양속에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반하는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9.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결제기관</w:t>
      </w:r>
      <w:r w:rsidR="00F51CE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브랜드사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중지 및 해지를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요청하는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10.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3자로부터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소송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가압류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가처분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위험이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11.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11항의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배송지연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사유고지의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지키지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12.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명예나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실추시킨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13.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제1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 1항의 서비스 중지된 날로부터 60일이 경과된 경우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계약해지 이후에도 계약기간 중 발생한 거래에 대하여 민원 발생 요소가 완전히 해소되었다는 상호합의가 있을 때까지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정산대금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및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담보물의 반환을 거부할 수 있다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본 계약의 해지는 상대방의 손해배상청구에 영향을 미치지 아니한다. 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계약해지 이후라도 "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서비스"를 이용하여 발생한 거래 건에 대한 민원은 신의성실의 원칙에 입각하여 처리하여야 한다. 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해지 후 서비스 종료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시점까지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대해서는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결제기관의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대금수납이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완료된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한하여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정산된다.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>6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조 (책임의 귀속 및 손해배상)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상품하자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배송착오, 고의적인 반품거절, 서비스 미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제공 등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과실로 고객에게 손해가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업무를 위탁한 업체와 고객간 분쟁이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그 업무를 수탁한 업체간 분쟁으로 고객에게 손해가 발생한 경우 그 책임은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있다.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제공한 시스템을 임의로 변경 또는 수정하여 발생하는 문제에 대해서 모든 책임을 진다. 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과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 본 계약을 이행하면서 발생되는 모든 손해에 대한 책임은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귀책소유자의 책임으로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소유권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양도금지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>)</w:t>
      </w:r>
    </w:p>
    <w:p w:rsidR="00F9079C" w:rsidRPr="009D0099" w:rsidRDefault="004B4E6B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 xml:space="preserve"> 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ayOne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그에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시스템은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소유이며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서면동의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3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매매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증여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담보물제공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타 용도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8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외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사항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관련법규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처리한다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관할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법원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별도의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조항보다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우선하여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적용된다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분쟁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관계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법령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호혜적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차원에서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결정하되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합의가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성립되지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아니할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때의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관할법원은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대한민국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서울중앙지방법원으로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20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효력발생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0551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효력은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작성일부터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5A7E2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</w:t>
      </w:r>
    </w:p>
    <w:p w:rsidR="00F9079C" w:rsidRPr="009D0099" w:rsidRDefault="00F9079C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증명하기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작성하여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서명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날인한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각각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보관한다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  <w:sectPr w:rsidR="00D97DAF" w:rsidRPr="009D0099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첨부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서류</w:t>
      </w: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[별첨]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1. 개인정보 수집 이용 및 활용 동의서 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2. Global PayOneQ 가맹점 정보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3. Global PayOneQ 서비스 신청서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4.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고객거래확인서 [법인(단체)사업자용</w:t>
      </w:r>
      <w:proofErr w:type="gramStart"/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,</w:t>
      </w:r>
      <w:proofErr w:type="gramEnd"/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[개인사업자용] 택 1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5.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실제소유자확인서 [법인(단체)사업자용</w:t>
      </w:r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E9155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243A6B" w:rsidRPr="009D0099" w:rsidRDefault="00243A6B" w:rsidP="00243A6B">
      <w:pPr>
        <w:tabs>
          <w:tab w:val="left" w:pos="500"/>
          <w:tab w:val="num" w:pos="1560"/>
        </w:tabs>
        <w:snapToGrid w:val="0"/>
        <w:ind w:left="2000"/>
        <w:jc w:val="left"/>
        <w:rPr>
          <w:rFonts w:asciiTheme="minorEastAsia" w:eastAsiaTheme="minorEastAsia" w:hAnsiTheme="minorEastAsia"/>
          <w:bCs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243A6B" w:rsidRPr="009D0099" w:rsidRDefault="00243A6B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DF043C">
      <w:pPr>
        <w:tabs>
          <w:tab w:val="left" w:pos="500"/>
        </w:tabs>
        <w:snapToGrid w:val="0"/>
        <w:spacing w:line="216" w:lineRule="auto"/>
        <w:jc w:val="right"/>
        <w:rPr>
          <w:rFonts w:asciiTheme="minorHAnsi" w:eastAsiaTheme="minorHAnsi" w:hAnsiTheme="minorHAnsi"/>
          <w:sz w:val="18"/>
        </w:rPr>
      </w:pPr>
      <w:r w:rsidRPr="009D0099">
        <w:rPr>
          <w:rFonts w:asciiTheme="minorHAnsi" w:eastAsiaTheme="minorHAnsi" w:hAnsiTheme="minorHAnsi" w:hint="eastAsia"/>
          <w:sz w:val="18"/>
        </w:rPr>
        <w:t>[별첨 1]</w:t>
      </w:r>
    </w:p>
    <w:p w:rsidR="00DF043C" w:rsidRPr="009D0099" w:rsidRDefault="00DF043C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Cs/>
          <w:sz w:val="30"/>
          <w:szCs w:val="30"/>
        </w:rPr>
        <w:t>개인정보 수집 이용 및 활용 동의서</w:t>
      </w:r>
    </w:p>
    <w:p w:rsidR="00886A5A" w:rsidRPr="009D0099" w:rsidRDefault="00886A5A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</w:p>
    <w:p w:rsidR="00DF043C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1. </w:t>
      </w:r>
      <w:r w:rsidR="00DF043C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개인정보의 수집 및 이용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A81050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페이레터 주식회사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 xml:space="preserve">(이하 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“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”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)는 정보통신망 이용촉진 및 정보보호 등에 관한 법률 외 모든 관련 법령을 준수하고 있으며, 다음과 같은 목적으로 개인정보를 수집하고 있습니다.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tbl>
      <w:tblPr>
        <w:tblW w:w="4989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604"/>
      </w:tblGrid>
      <w:tr w:rsidR="00DF043C" w:rsidRPr="009D0099" w:rsidTr="00A81050">
        <w:trPr>
          <w:cantSplit/>
          <w:trHeight w:val="14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 수집 </w:t>
            </w:r>
          </w:p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및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는 다음과 같은 목적으로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="00886A5A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 개인정보 항목을 수집 및 이용하고 있습니다.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서비스 제공에 관한 계약 이행 및 서비스 제공에 따른 요금 정산/수납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결제이용내역의 고지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민원 처리 및 상담 요청 응답</w:t>
            </w:r>
          </w:p>
          <w:p w:rsidR="00DF043C" w:rsidRPr="009D0099" w:rsidRDefault="00DF043C" w:rsidP="00886A5A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특정 금융거래정보의 보고 및 이용 등에 관한 법률 의무이행을 위한 고객확인(CDD/EDD: 거래목적, 자금의 출처 및 대리인 정보 등) 및 검증</w:t>
            </w:r>
          </w:p>
        </w:tc>
      </w:tr>
      <w:tr w:rsidR="00DF043C" w:rsidRPr="009D0099" w:rsidTr="00A81050">
        <w:trPr>
          <w:cantSplit/>
          <w:trHeight w:val="125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수집하는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 항목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대표자명, 대표자 휴대폰번호, 대표자 생년월일(실명번호), 회사명, 사업자등록번호(법인번호), 사업장주소, 대표번호, 담당자명, 담당자 휴대폰번호, 담당자 E-mail, 홈페이지주소, 팩스번호, 정산계좌정보(은행명, 계좌번호, 예금주)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서비스 이용 과정에서 아래와 같은 정보들이 자동으로 생성되어 수집될 수 있습니다.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(IP주소, 쿠키, 방문일시, 서비스이용기록, 실명인증기록, 결제기록)</w:t>
            </w:r>
          </w:p>
        </w:tc>
      </w:tr>
      <w:tr w:rsidR="00DF043C" w:rsidRPr="009D0099" w:rsidTr="00A81050">
        <w:trPr>
          <w:cantSplit/>
          <w:trHeight w:val="325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개인정보의 보유 및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이용기간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원칙적으로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</w:t>
            </w:r>
            <w:r w:rsidR="0076388C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∙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달성되면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지체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없이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파기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단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전자금융거래법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,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「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전자상거래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등에서의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소비자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보호에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법률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」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관계법령에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의하여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보존할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필요가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있는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당해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법령에서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동안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회사”는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보존하는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그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목적으로만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이용하며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아래와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같습니다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tbl>
            <w:tblPr>
              <w:tblStyle w:val="aa"/>
              <w:tblW w:w="859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3969"/>
              <w:gridCol w:w="1181"/>
            </w:tblGrid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근거법령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보존기간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계약 또는 청약철회 등에 관한 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전자상거래 등에서의 소비자 보호에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대금결제 및 재화 등의 공급에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소비자의 불만 또는 분쟁 처리에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3년</w:t>
                  </w:r>
                </w:p>
              </w:tc>
            </w:tr>
            <w:tr w:rsidR="00DF043C" w:rsidRPr="009D0099" w:rsidTr="00F30A6B">
              <w:trPr>
                <w:trHeight w:val="272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표시</w:t>
                  </w:r>
                  <w:r w:rsidRPr="009D0099"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  <w:t>∙</w:t>
                  </w: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광고에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본인확인에 관한 기록</w:t>
                  </w:r>
                </w:p>
              </w:tc>
              <w:tc>
                <w:tcPr>
                  <w:tcW w:w="396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정보통신망 이용촉진 및 정보보호 등에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</w:tbl>
          <w:p w:rsidR="00DF043C" w:rsidRPr="009D0099" w:rsidRDefault="00DF043C" w:rsidP="00F30A6B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</w:p>
        </w:tc>
      </w:tr>
    </w:tbl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은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의 개인정보 수집</w:t>
      </w:r>
      <w:r w:rsidRPr="009D0099">
        <w:rPr>
          <w:rFonts w:asciiTheme="minorHAnsi" w:eastAsiaTheme="minorHAnsi" w:hAnsiTheme="minorHAnsi"/>
          <w:sz w:val="18"/>
          <w:szCs w:val="18"/>
        </w:rPr>
        <w:t>ㆍ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이용 동의를 거부할 수 있습니다. 단, 동의를 거부하는 경우 서비스신청이 정상적으로 완료될 수 없음을 알려드립니다. 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BD65" wp14:editId="1D91C288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6257925" cy="8667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371F" id="직사각형 2" o:spid="_x0000_s1026" style="position:absolute;left:0;text-align:left;margin-left:-6pt;margin-top:6.45pt;width:49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" filled="f" strokecolor="gray [1629]" strokeweight="1pt">
                <v:stroke dashstyle="3 1"/>
              </v:rect>
            </w:pict>
          </mc:Fallback>
        </mc:AlternateConten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본인은 개인정보 수집 및 이용에 관하여 고지 받았으며 이를 충분히 이해하고 동의합니다.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D434E" w:rsidRPr="009D0099" w:rsidRDefault="00DA4E00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2022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="00DD434E" w:rsidRPr="009D0099">
        <w:rPr>
          <w:rFonts w:asciiTheme="minorHAnsi" w:eastAsiaTheme="minorHAnsi" w:hAnsiTheme="minorHAnsi" w:hint="eastAsia"/>
          <w:szCs w:val="22"/>
          <w:u w:val="single"/>
        </w:rPr>
        <w:t>신 청 인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instrText xml:space="preserve"> FORMTEXT </w:instrTex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separate"/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           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end"/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(</w:t>
      </w:r>
      <w:r w:rsidR="00DD434E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ind w:right="360"/>
        <w:jc w:val="right"/>
        <w:rPr>
          <w:rFonts w:asciiTheme="minorHAnsi" w:eastAsiaTheme="minorHAnsi" w:hAnsiTheme="minorHAnsi"/>
          <w:bCs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DF043C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lastRenderedPageBreak/>
        <w:t>2. 개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인정보 제3자 제공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제3자에게 제공하지 않습니다. “회사”는 서비스 이행을 위하여 개인정보를 다음과 같이 제3자에게 제공하고 있습니다.</w:t>
      </w:r>
    </w:p>
    <w:tbl>
      <w:tblPr>
        <w:tblStyle w:val="aa"/>
        <w:tblW w:w="9969" w:type="dxa"/>
        <w:tblInd w:w="-34" w:type="dxa"/>
        <w:tblLook w:val="04A0" w:firstRow="1" w:lastRow="0" w:firstColumn="1" w:lastColumn="0" w:noHBand="0" w:noVBand="1"/>
      </w:tblPr>
      <w:tblGrid>
        <w:gridCol w:w="1843"/>
        <w:gridCol w:w="8126"/>
      </w:tblGrid>
      <w:tr w:rsidR="00F30A6B" w:rsidRPr="009D0099" w:rsidTr="00DD434E"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결제서비스 제공, 부가서비스 제공 및 운영, 공동 마케팅</w:t>
            </w:r>
          </w:p>
        </w:tc>
      </w:tr>
      <w:tr w:rsidR="00F30A6B" w:rsidRPr="009D0099" w:rsidTr="00A81050">
        <w:trPr>
          <w:trHeight w:val="160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해외카드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신용카드사: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하나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삼성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 비씨카드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전자지갑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3C1BB7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전자지급결제대행사: PayPal Pte. Ltd.,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MOL Accessportal SDN. BHD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SafeCharge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Alipay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VTC TECHNOLOGY AND DIGITAL CONTENT COMPANY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DEGICA Co., Ltd.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Coda Payments Pte. Ltd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GASH POINT (HONG KONG) COMPANY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Soft-World International Corporation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Cherry Credits Pte Ltd</w:t>
            </w:r>
          </w:p>
        </w:tc>
      </w:tr>
      <w:tr w:rsidR="00F30A6B" w:rsidRPr="009D0099" w:rsidTr="00A81050">
        <w:trPr>
          <w:trHeight w:val="83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공통: 대표자명, 대표자생년월일(실명번호), 담당자 정보(담당자명, 휴대폰번호, 이메일주소)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금융정보분석원: 외국인(영문명, 외국인등록번호 또는 여권번호), 내국인(주민등록번호 또는 운전면허번호), 거래목적 및 자금원천 등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</w:t>
            </w:r>
          </w:p>
        </w:tc>
      </w:tr>
      <w:tr w:rsidR="00F30A6B" w:rsidRPr="009D0099" w:rsidTr="00A81050">
        <w:trPr>
          <w:trHeight w:val="279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정보제공일로부터 서비스 해지일 또는 이용계약 종료일까지 보유 및 이용</w:t>
            </w:r>
          </w:p>
        </w:tc>
      </w:tr>
    </w:tbl>
    <w:p w:rsidR="00886A5A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>3.</w:t>
      </w:r>
      <w:r w:rsidR="00AE4174"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 처리 위탁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외부 업체에 위탁하지 않습니다. “회사”는 서비스 이행을 위하여 개인정보를 다음과 같이 위부 업체에 위탁하고 있습니다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.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고객 상담 업무(콜센터) 지원 위탁 수행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에스케이엠엔서비스㈜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회사명, 홈페이지주소, 고유식별정보, 담당자 정보, 거래정보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서비스 종료 시 또는 상담 후 폐기</w:t>
            </w:r>
          </w:p>
        </w:tc>
      </w:tr>
    </w:tbl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a"/>
        <w:tblW w:w="9827" w:type="dxa"/>
        <w:tblInd w:w="108" w:type="dxa"/>
        <w:tblLook w:val="04A0" w:firstRow="1" w:lastRow="0" w:firstColumn="1" w:lastColumn="0" w:noHBand="0" w:noVBand="1"/>
      </w:tblPr>
      <w:tblGrid>
        <w:gridCol w:w="1701"/>
        <w:gridCol w:w="8126"/>
      </w:tblGrid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bCs/>
                <w:sz w:val="18"/>
                <w:szCs w:val="18"/>
              </w:rPr>
              <w:t>보증보험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갱신 및 신규 발행 업무 수행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서울보증보험 마포지점 세빙대리점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회사명, 대표자명, 대표자주민번호(앞 6자리), 사업자번호, 전화번호, 담당자 휴대폰번호, 담당자 이메일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서비스 종료 시 또는 상담 후 폐기 </w:t>
            </w:r>
          </w:p>
        </w:tc>
      </w:tr>
    </w:tbl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886A5A" w:rsidP="00886A5A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4. </w:t>
      </w:r>
      <w:r w:rsidR="002E5628">
        <w:rPr>
          <w:rFonts w:asciiTheme="minorHAnsi" w:eastAsiaTheme="minorHAnsi" w:hAnsiTheme="minorHAnsi" w:hint="eastAsia"/>
          <w:b/>
          <w:sz w:val="18"/>
          <w:szCs w:val="18"/>
        </w:rPr>
        <w:t>고유식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별정보 수집 및 이용에 관한 동의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1) 고유식별정보의 수집 및 이용목적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특정 금융거래정보의 보고 및 이용 등에 관한 법률 및 동 법률 시행령에 따른 법령상 의무이행 (고객확인, 특정금융거래 보고 등)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2) 수집하는 고유식별정보 항목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이용자의 실명번호(주민번호, 운전면허번호, 외국인의 경우 외국인등록번호)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외국인의 경우 영문명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3) 고유식별정보의 보유 및 이용기간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이용자의 고유식별정보는 원칙적으로 수집 및 이용목적이 달성되면 지체 없이 파기합니다. 단, 전자금융거래법, 전자상거래 등에서의 소비자 보호에 관한 법률, 특정금융거래정보의 보고 및 이용 등에 관한 법률 등 관련 법령에 의하여 보존할 필요가 있는 경우 관련 법령에서 정한 일정한 기간 동안 개인정보를 보존합니다. 이 경우 회사는 보관하는 정보를 그 보관의 목적으로만 이용하며 보존기간은 아래와 같습니다.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lastRenderedPageBreak/>
        <w:t>- 신원확인에 관한 사항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보존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기간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5년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보존근거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특정 금융거래정보의 보고 및 이용 등에 관한 법률</w:t>
      </w:r>
    </w:p>
    <w:p w:rsidR="00F30A6B" w:rsidRPr="009D0099" w:rsidRDefault="00F30A6B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A72220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에서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개인으로부터 취득한 고유식별정보는 개인정보보호법 및 특정 금융거래정보의 보고 및 이용 등에 관한 법률에 따라 고유식별정보의 수집/이용함에 개인의 사전 동의를 얻어야 합니다. 본 서비스 신청 및 유지를 위한 필수 동의 사항으로 개인이 동의하지 않을 시 서비스 신청이 정상적으로 완료되지 않습니다.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922D" wp14:editId="7154C015">
                <wp:simplePos x="0" y="0"/>
                <wp:positionH relativeFrom="column">
                  <wp:posOffset>-57150</wp:posOffset>
                </wp:positionH>
                <wp:positionV relativeFrom="paragraph">
                  <wp:posOffset>53339</wp:posOffset>
                </wp:positionV>
                <wp:extent cx="6381750" cy="119062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D746" id="직사각형 4" o:spid="_x0000_s1026" style="position:absolute;left:0;text-align:left;margin-left:-4.5pt;margin-top:4.2pt;width:502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" filled="f" strokecolor="gray [1629]" strokeweight="1pt">
                <v:stroke dashstyle="3 1"/>
              </v:rect>
            </w:pict>
          </mc:Fallback>
        </mc:AlternateConten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본인은 개인정보 및 서비스 이용 관련정보를 제3자에게 제공함에 관하여 고지 받았으며 이를 충분히 이해하고 동의합니다. 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DA4E00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</w:rPr>
        <w:sectPr w:rsidR="00F30A6B" w:rsidRPr="009D0099" w:rsidSect="00D97DAF">
          <w:type w:val="continuous"/>
          <w:pgSz w:w="11906" w:h="16838"/>
          <w:pgMar w:top="1440" w:right="1080" w:bottom="1440" w:left="1080" w:header="851" w:footer="992" w:gutter="0"/>
          <w:cols w:space="300"/>
          <w:docGrid w:type="lines" w:linePitch="360"/>
        </w:sectPr>
      </w:pPr>
    </w:p>
    <w:p w:rsidR="00133EFF" w:rsidRPr="009D0099" w:rsidRDefault="00133EFF" w:rsidP="00DF043C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>[별첨2]</w:t>
      </w:r>
    </w:p>
    <w:p w:rsidR="00B16491" w:rsidRPr="009D0099" w:rsidRDefault="00B16491" w:rsidP="00B16491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Global PayOneQ </w:t>
      </w:r>
      <w:r w:rsidR="00886A5A"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가맹점</w:t>
      </w: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9D0099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이메일주소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T</w:t>
            </w: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ax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F30A6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계약담당자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</w:pPr>
          </w:p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noProof/>
                <w:kern w:val="0"/>
                <w:sz w:val="16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</w:p>
          <w:p w:rsidR="0078618A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정산담당자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1A44FC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886A5A" w:rsidRPr="009D0099" w:rsidRDefault="00886A5A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CS담당자 정보</w:t>
            </w:r>
          </w:p>
          <w:p w:rsidR="001A44FC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담당자명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은행주소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예금주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계좌번호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1A44FC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/>
                <w:szCs w:val="20"/>
                <w:lang w:val="en-GB"/>
              </w:rPr>
              <w:t>N/A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="00B07E95"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 xml:space="preserve"> 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448"/>
        <w:gridCol w:w="5583"/>
      </w:tblGrid>
      <w:tr w:rsidR="00B16491" w:rsidRPr="009D0099" w:rsidTr="00C540C6">
        <w:trPr>
          <w:trHeight w:val="356"/>
        </w:trPr>
        <w:tc>
          <w:tcPr>
            <w:tcW w:w="4448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2. 대표자 정보</w:t>
            </w:r>
          </w:p>
        </w:tc>
        <w:tc>
          <w:tcPr>
            <w:tcW w:w="5583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대표자명</w:t>
            </w:r>
          </w:p>
        </w:tc>
        <w:tc>
          <w:tcPr>
            <w:tcW w:w="5583" w:type="dxa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여권정보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이메일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p w:rsidR="00B16491" w:rsidRPr="009D0099" w:rsidRDefault="00B16491" w:rsidP="00B16491">
      <w:pPr>
        <w:widowControl/>
        <w:wordWrap/>
        <w:autoSpaceDE/>
        <w:autoSpaceDN/>
        <w:rPr>
          <w:rFonts w:asciiTheme="minorHAnsi" w:eastAsiaTheme="minorHAnsi" w:hAnsiTheme="minorHAnsi" w:cs="Arial Unicode MS"/>
          <w:szCs w:val="20"/>
        </w:rPr>
      </w:pPr>
      <w:r w:rsidRPr="009D0099">
        <w:rPr>
          <w:rFonts w:asciiTheme="minorHAnsi" w:eastAsiaTheme="minorHAnsi" w:hAnsiTheme="minorHAnsi" w:cs="Arial Unicode MS"/>
          <w:szCs w:val="20"/>
        </w:rPr>
        <w:br w:type="page"/>
      </w:r>
    </w:p>
    <w:p w:rsidR="00B16491" w:rsidRPr="009D0099" w:rsidRDefault="00B16491" w:rsidP="00B16491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DF043C" w:rsidRPr="009D0099">
        <w:rPr>
          <w:rFonts w:asciiTheme="minorHAnsi" w:eastAsiaTheme="minorHAnsi" w:hAnsiTheme="minorHAnsi" w:cs="Arial Unicode MS" w:hint="eastAsia"/>
          <w:bCs/>
        </w:rPr>
        <w:t>3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DC2AF1" w:rsidRPr="009D0099" w:rsidRDefault="00B16491" w:rsidP="00DC3152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Global PayOneQ 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1254"/>
        <w:gridCol w:w="689"/>
        <w:gridCol w:w="967"/>
        <w:gridCol w:w="439"/>
        <w:gridCol w:w="397"/>
        <w:gridCol w:w="868"/>
        <w:gridCol w:w="2862"/>
      </w:tblGrid>
      <w:tr w:rsidR="009A10C5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9D0099" w:rsidRDefault="009A10C5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1. 서비스 및 수수료 조건(국내 사업자와 계약하는 경우 VAT(10%) 별도 부과)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7BE" w:rsidRPr="009D0099" w:rsidRDefault="00D42243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One-time payment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연회비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Once a year</w:t>
            </w:r>
          </w:p>
        </w:tc>
      </w:tr>
      <w:tr w:rsidR="000457BE" w:rsidRPr="009D0099" w:rsidTr="004E18DE">
        <w:trPr>
          <w:trHeight w:val="345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299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89C" w:rsidRPr="009D0099" w:rsidRDefault="000457BE" w:rsidP="00E0069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승인 :</w:t>
            </w:r>
            <w:proofErr w:type="gramEnd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E59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USD</w:t>
            </w:r>
          </w:p>
          <w:p w:rsidR="0083265E" w:rsidRPr="009D0099" w:rsidRDefault="000457BE" w:rsidP="00A008F4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정산</w:t>
            </w:r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83265E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KRW</w:t>
            </w:r>
          </w:p>
        </w:tc>
      </w:tr>
      <w:tr w:rsidR="000457BE" w:rsidRPr="009D0099" w:rsidTr="004E18DE">
        <w:trPr>
          <w:trHeight w:val="345"/>
        </w:trPr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E18DE" w:rsidRPr="009D0099" w:rsidTr="004E18DE">
        <w:trPr>
          <w:trHeight w:val="1039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Pr="009D0099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Pr="009D0099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Pr="009D0099" w:rsidRDefault="004E18DE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6.0%</w:t>
            </w:r>
          </w:p>
        </w:tc>
        <w:tc>
          <w:tcPr>
            <w:tcW w:w="9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4E18DE" w:rsidRPr="009D0099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4E18DE" w:rsidRPr="009D0099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4E18DE" w:rsidRPr="009D0099" w:rsidTr="004E18DE">
        <w:trPr>
          <w:trHeight w:val="865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(Amex</w:t>
            </w: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Default="004E18DE" w:rsidP="00F30A6B">
            <w:pPr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4.4%</w:t>
            </w:r>
          </w:p>
        </w:tc>
        <w:tc>
          <w:tcPr>
            <w:tcW w:w="9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</w:pPr>
          </w:p>
        </w:tc>
      </w:tr>
      <w:tr w:rsidR="000E59D4" w:rsidRPr="009D0099" w:rsidTr="004E18DE">
        <w:trPr>
          <w:trHeight w:val="84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306E8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D02050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</w:t>
            </w:r>
            <w:r w:rsidR="004E18DE"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  <w:t>, Amex</w:t>
            </w:r>
            <w:r w:rsidR="000E59D4"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633EF9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</w:t>
            </w:r>
            <w:r w:rsidR="000E59D4">
              <w:rPr>
                <w:rFonts w:asciiTheme="minorHAnsi" w:eastAsiaTheme="minorHAnsi" w:hAnsiTheme="minorHAnsi" w:hint="eastAsia"/>
              </w:rPr>
              <w:t>%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E59D4" w:rsidRPr="009D0099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0E59D4" w:rsidRPr="009D0099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0E59D4" w:rsidRPr="009D0099" w:rsidTr="00783429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E59D4" w:rsidRPr="009D0099" w:rsidRDefault="000E59D4" w:rsidP="00491BF2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500만원권</w:t>
            </w:r>
          </w:p>
        </w:tc>
      </w:tr>
      <w:tr w:rsidR="000E59D4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2436D4" w:rsidRPr="009D0099" w:rsidRDefault="002436D4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11089C" w:rsidRPr="009D0099" w:rsidRDefault="0011089C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03C1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DA4E00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bookmarkStart w:id="3" w:name="_GoBack"/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bookmarkEnd w:id="3"/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9C75EB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243A6B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>[별첨 4]</w:t>
      </w: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243A6B" w:rsidRPr="009D0099" w:rsidTr="00243A6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136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338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제휴사/영업파트너사 신청   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245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계약/정보 변경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097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B7">
                  <w:rPr>
                    <w:rFonts w:ascii="MS Gothic" w:eastAsia="MS Gothic" w:hAnsi="MS Gothic" w:cs="굴림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 유형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38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영리법인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320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비영리법인(법인/단체)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[법인(단체)정보]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72"/>
        <w:gridCol w:w="1071"/>
        <w:gridCol w:w="2827"/>
        <w:gridCol w:w="1815"/>
        <w:gridCol w:w="2571"/>
      </w:tblGrid>
      <w:tr w:rsidR="00243A6B" w:rsidRPr="009D0099" w:rsidTr="00243A6B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(단체)명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(아래실명번호구분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실명번호구분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55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사업자등록번호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413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고유번호/납세번호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575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078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아니오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47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법인구분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713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대기업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93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중소기업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04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상장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69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비상장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 내용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유가증권시장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39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코스닥시장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638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916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학술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17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종교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6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자선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8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문화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487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교육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69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사회사업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156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친족 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806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검증서류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82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정관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67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93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960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비영리법인설립허가증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28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인허가신청서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8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249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    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[대표자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2835"/>
        <w:gridCol w:w="992"/>
        <w:gridCol w:w="850"/>
        <w:gridCol w:w="2536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25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48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72"/>
      </w:tblGrid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36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PG서비스 이용  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411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43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운영자금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727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구매자금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630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차입금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783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유상증자 등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247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유형자산처분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272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534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982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05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[운영 및 활동 정보]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212"/>
        <w:gridCol w:w="2552"/>
        <w:gridCol w:w="1063"/>
        <w:gridCol w:w="1205"/>
        <w:gridCol w:w="2132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 기재)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상품 및 서비스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비영리법인/단체</w:t>
            </w:r>
          </w:p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 기재)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주요활동국가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조직구성원수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고객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주요기부자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공급자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주요수혜자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종업원수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제휴단체명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640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사업자등록증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33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사업자등록증명원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53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고유번호증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7317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납세번호증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54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32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438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국세청 휴/폐업 여부확인(사업자등록증, 고유번호증)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1337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영업허가서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845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73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금융감독원 전자공시(DART)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37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9D0099" w:rsidRDefault="00243A6B" w:rsidP="00243A6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340136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417273" w:rsidRDefault="00E91556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E91556" w:rsidRPr="009D0099" w:rsidRDefault="00E91556" w:rsidP="00E91556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E91556" w:rsidRPr="009D0099" w:rsidRDefault="00E91556" w:rsidP="00E91556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004"/>
      </w:tblGrid>
      <w:tr w:rsidR="00E91556" w:rsidRPr="009D0099" w:rsidTr="00ED752D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372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14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제휴사/영업파트너사 신청   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0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8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본인(계약신청 대표자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289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담당자/책임자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02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대리인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[고객신원정보(대표자)]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426"/>
        <w:gridCol w:w="2348"/>
        <w:gridCol w:w="897"/>
        <w:gridCol w:w="918"/>
        <w:gridCol w:w="2767"/>
      </w:tblGrid>
      <w:tr w:rsidR="00E91556" w:rsidRPr="009D0099" w:rsidTr="00ED752D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87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2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640"/>
        </w:trPr>
        <w:tc>
          <w:tcPr>
            <w:tcW w:w="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1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093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[사업체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184"/>
        <w:gridCol w:w="2610"/>
        <w:gridCol w:w="1842"/>
        <w:gridCol w:w="2536"/>
      </w:tblGrid>
      <w:tr w:rsidR="00E91556" w:rsidRPr="009D0099" w:rsidTr="00ED752D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상호명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업태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홈페이지URL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대표전화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604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이용  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9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070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07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부동산소득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5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연금소득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104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금융소득(이자/배당)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660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상속/증여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004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퇴직소득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25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유형자산처분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7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처분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7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[사업의 실제 소유자 정보]  *실제소유자 정보 </w:t>
      </w:r>
      <w:r w:rsidRPr="009D0099">
        <w:rPr>
          <w:rFonts w:asciiTheme="minorEastAsia" w:eastAsiaTheme="minorEastAsia" w:hAnsiTheme="minorEastAsia"/>
          <w:sz w:val="16"/>
          <w:szCs w:val="16"/>
        </w:rPr>
        <w:t>‘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>아니오</w:t>
      </w:r>
      <w:r w:rsidRPr="009D0099">
        <w:rPr>
          <w:rFonts w:asciiTheme="minorEastAsia" w:eastAsiaTheme="minorEastAsia" w:hAnsiTheme="minorEastAsia"/>
          <w:sz w:val="16"/>
          <w:szCs w:val="16"/>
        </w:rPr>
        <w:t>’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선택 시 실제소유자 정보 입력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2552"/>
        <w:gridCol w:w="1842"/>
        <w:gridCol w:w="2416"/>
      </w:tblGrid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 소유자 여부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870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41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lastRenderedPageBreak/>
              <w:t>‘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’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 xml:space="preserve"> 선택 시 실제소유자 정보 입력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lastRenderedPageBreak/>
              <w:t>실명번호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lastRenderedPageBreak/>
              <w:t>(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실명확인증표 번호 기재)</w:t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국적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생년월일/성별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외국인 필수)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980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424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본인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816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486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38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386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862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 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621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동료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96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375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30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96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5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9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81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83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189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주민등록초(등)본  </w:t>
            </w:r>
          </w:p>
          <w:p w:rsidR="00E91556" w:rsidRPr="009D0099" w:rsidRDefault="00FC6C63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289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82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E91556" w:rsidRPr="009D0099" w:rsidRDefault="00E91556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4967B2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본 확인서는 대표자가 직접 작성하는 경우 정보 확인에 필요한 서류로 개인사업자용 1부만 제출하시면 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대표자가 다수인 경우 본 확인서 및 제반 서류를 각 1부씩 제출하셔야 합니다.</w:t>
      </w:r>
    </w:p>
    <w:p w:rsidR="000D47EB" w:rsidRPr="009D0099" w:rsidRDefault="000D47E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0D47EB" w:rsidRPr="009D0099" w:rsidRDefault="000D47EB" w:rsidP="000D47E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0D47EB" w:rsidRPr="009D0099" w:rsidRDefault="000D47EB" w:rsidP="000D47E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고객거래확인서(담당자/대리인)</w:t>
      </w: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아래 사항은 기본정보로써 누락없이 기재해 주시기 바랍니다.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146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308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16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재판매/영업파트너사 신청   </w:t>
            </w:r>
          </w:p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990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7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담당자/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책임자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45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대리인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209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58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80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97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88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8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074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친구/동료</w:t>
            </w:r>
          </w:p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958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임직원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864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490"/>
        <w:gridCol w:w="897"/>
        <w:gridCol w:w="918"/>
        <w:gridCol w:w="2767"/>
      </w:tblGrid>
      <w:tr w:rsidR="000D47EB" w:rsidRPr="009D0099" w:rsidTr="00F2735B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995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396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0D47EB" w:rsidRPr="009D0099" w:rsidTr="00F2735B">
        <w:trPr>
          <w:trHeight w:val="3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771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70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5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92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70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0D47EB" w:rsidRPr="009D0099" w:rsidTr="00F2735B">
        <w:trPr>
          <w:trHeight w:val="34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8104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07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[직장 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610"/>
        <w:gridCol w:w="1842"/>
        <w:gridCol w:w="2694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직장명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부서명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직위명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160"/>
      </w:tblGrid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628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993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014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271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39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3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주민등록초(등)본</w:t>
            </w:r>
          </w:p>
          <w:p w:rsidR="000D47EB" w:rsidRPr="009D0099" w:rsidRDefault="00FC6C63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81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133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0D47EB" w:rsidRPr="009D0099" w:rsidRDefault="000D47EB" w:rsidP="000D47E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0D47EB" w:rsidRPr="009D0099" w:rsidRDefault="000D47EB" w:rsidP="000D47E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32B88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61A4F" w:rsidRPr="009D0099" w:rsidRDefault="000D47EB" w:rsidP="00243A6B">
      <w:pPr>
        <w:rPr>
          <w:rFonts w:asciiTheme="minorEastAsia" w:eastAsiaTheme="minorEastAsia" w:hAnsiTheme="minorEastAsia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lastRenderedPageBreak/>
        <w:t>* 본 확인서는 개인사업자의 담당자 또는 대리인이 작성 경우, 담당자 또는 대리인의 정보를 추가로 작성하여 제출하는 서류입니다.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br/>
        <w:t>(담당자/대리인의 경우 실명번호 검증을 위한 담당자 또는 대리인의 실명확인증표를 같이 제출)</w:t>
      </w: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HAnsi" w:eastAsiaTheme="minorHAnsi" w:hAnsiTheme="minorHAnsi" w:cs="Arial Unicode MS"/>
          <w:bCs/>
        </w:rPr>
      </w:pPr>
      <w:r>
        <w:rPr>
          <w:rFonts w:asciiTheme="minorHAnsi" w:eastAsiaTheme="minorHAnsi" w:hAnsiTheme="minorHAnsi" w:cs="Arial Unicode MS"/>
          <w:bCs/>
        </w:rPr>
        <w:br w:type="page"/>
      </w:r>
    </w:p>
    <w:p w:rsidR="00261A4F" w:rsidRPr="009D0099" w:rsidRDefault="00261A4F" w:rsidP="00261A4F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0D47EB" w:rsidRPr="009D0099">
        <w:rPr>
          <w:rFonts w:asciiTheme="minorHAnsi" w:eastAsiaTheme="minorHAnsi" w:hAnsiTheme="minorHAnsi" w:cs="Arial Unicode MS" w:hint="eastAsia"/>
          <w:bCs/>
        </w:rPr>
        <w:t>5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261A4F" w:rsidRPr="009D0099" w:rsidRDefault="00261A4F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실제소유자확인서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 시행령』 제 10조의5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3118"/>
        <w:gridCol w:w="1560"/>
        <w:gridCol w:w="2693"/>
      </w:tblGrid>
      <w:tr w:rsidR="00243A6B" w:rsidRPr="009D0099" w:rsidTr="00243A6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(사업자등록번호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확인생략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920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대상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883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미대상 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미대상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선택 시 아래 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실제소유자 확인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정보 입력)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확인생략대상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106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국가-지방자치단체,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공공단체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32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금융회사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232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사업보고서 제출대상법인(상장법인 등)(*)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(*)자본시장법 제159조의 제출대상법인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[실제소유자 확인]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528"/>
        <w:gridCol w:w="1827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확인방법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88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주주명부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567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출자자/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출연자명부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091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624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주식 등 변동상황 명세서</w:t>
            </w:r>
          </w:p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93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구분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주주명부 등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지분율 확인서류를 근거로, 다음 3단계 순서에 따라 실제소유자(자연인)을 확인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하여 주시기 바랍니다.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각 단계에서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확인하지 못한 경우 해당 사유를 작성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해 주시기 바랍니다.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1단계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373D75">
            <w:pPr>
              <w:widowControl/>
              <w:numPr>
                <w:ilvl w:val="1"/>
                <w:numId w:val="18"/>
              </w:numPr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25%이상의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 확인됩니까?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[2단계]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2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915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2단계 (위의 1단계에서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2-1.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최대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최대 지분 소유자(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1인으로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2-2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998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43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2-2.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대표자, 업무집행사원, 임원 등의 과반수를 선임한 주주(자연인)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있으며 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경우 2-3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196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579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2-3. 1, 2 외에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단체를 사실상 지배하는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경우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[3단계]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64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634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3단계 (위의 2단계에서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lastRenderedPageBreak/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3-1. 해당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단체에 선임된 대표자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확인서류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대표자(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</w:t>
            </w:r>
            <w:r w:rsidRPr="009D0099">
              <w:rPr>
                <w:rFonts w:asciiTheme="minorEastAsia" w:eastAsiaTheme="minorEastAsia" w:hAnsiTheme="minorEastAsia" w:cs="바탕" w:hint="eastAsia"/>
                <w:bCs/>
                <w:kern w:val="0"/>
                <w:sz w:val="16"/>
                <w:szCs w:val="16"/>
              </w:rPr>
              <w:t xml:space="preserve">) 1인으로 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거래 불가)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FC6C63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797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70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i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[실제소유자 정보]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 xml:space="preserve">(위 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“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실제소유자 구분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”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에 의한 실제소유자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4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지분율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)%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(실제소유자 구분이 1단계, 2-1인 경우만 작성)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[작성자 </w:t>
      </w:r>
      <w:proofErr w:type="gramStart"/>
      <w:r w:rsidRPr="009D0099">
        <w:rPr>
          <w:rFonts w:asciiTheme="minorEastAsia" w:eastAsiaTheme="minorEastAsia" w:hAnsiTheme="minorEastAsia" w:hint="eastAsia"/>
          <w:sz w:val="16"/>
          <w:szCs w:val="16"/>
        </w:rPr>
        <w:t>정보 ]</w:t>
      </w:r>
      <w:proofErr w:type="gramEnd"/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(서류제출, 확인서 작성 등 작성자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직책/성명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/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55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종합의견란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(페이레터 기재)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  <w:u w:val="single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페이레터 담당자 기재 (해당 실제소유자 확인 절차 등 종합의견 필수 기재)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E91556" w:rsidRDefault="00243A6B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10A14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43A6B" w:rsidRPr="00243A6B" w:rsidRDefault="00243A6B" w:rsidP="00E91556">
      <w:pPr>
        <w:tabs>
          <w:tab w:val="left" w:pos="500"/>
        </w:tabs>
        <w:spacing w:line="360" w:lineRule="exact"/>
        <w:ind w:right="640"/>
        <w:rPr>
          <w:rFonts w:asciiTheme="minorHAnsi" w:eastAsiaTheme="minorHAnsi" w:hAnsiTheme="minorHAnsi"/>
          <w:sz w:val="16"/>
          <w:szCs w:val="18"/>
        </w:rPr>
      </w:pPr>
    </w:p>
    <w:sectPr w:rsidR="00243A6B" w:rsidRPr="00243A6B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63" w:rsidRDefault="00FC6C63">
      <w:r>
        <w:separator/>
      </w:r>
    </w:p>
  </w:endnote>
  <w:endnote w:type="continuationSeparator" w:id="0">
    <w:p w:rsidR="00FC6C63" w:rsidRDefault="00FC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63" w:rsidRDefault="00FC6C63">
      <w:r>
        <w:separator/>
      </w:r>
    </w:p>
  </w:footnote>
  <w:footnote w:type="continuationSeparator" w:id="0">
    <w:p w:rsidR="00FC6C63" w:rsidRDefault="00FC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4F" w:rsidRPr="00410A96" w:rsidRDefault="00261A4F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 w:rsidR="00A01DE8">
      <w:rPr>
        <w:rFonts w:hint="eastAsia"/>
        <w:sz w:val="22"/>
      </w:rPr>
      <w:t>er. 202011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3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" w15:restartNumberingAfterBreak="0">
    <w:nsid w:val="0AC8572F"/>
    <w:multiLevelType w:val="hybridMultilevel"/>
    <w:tmpl w:val="0E16A79C"/>
    <w:lvl w:ilvl="0" w:tplc="783623FA">
      <w:start w:val="1"/>
      <w:numFmt w:val="decimalEnclosedCircle"/>
      <w:pStyle w:val="1"/>
      <w:lvlText w:val="%1"/>
      <w:lvlJc w:val="left"/>
      <w:pPr>
        <w:ind w:left="792" w:hanging="8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2" w:hanging="400"/>
      </w:pPr>
    </w:lvl>
    <w:lvl w:ilvl="2" w:tplc="0409001B" w:tentative="1">
      <w:start w:val="1"/>
      <w:numFmt w:val="lowerRoman"/>
      <w:lvlText w:val="%3."/>
      <w:lvlJc w:val="right"/>
      <w:pPr>
        <w:ind w:left="1282" w:hanging="400"/>
      </w:pPr>
    </w:lvl>
    <w:lvl w:ilvl="3" w:tplc="0409000F" w:tentative="1">
      <w:start w:val="1"/>
      <w:numFmt w:val="decimal"/>
      <w:lvlText w:val="%4."/>
      <w:lvlJc w:val="left"/>
      <w:pPr>
        <w:ind w:left="1682" w:hanging="400"/>
      </w:pPr>
    </w:lvl>
    <w:lvl w:ilvl="4" w:tplc="04090019" w:tentative="1">
      <w:start w:val="1"/>
      <w:numFmt w:val="upperLetter"/>
      <w:lvlText w:val="%5."/>
      <w:lvlJc w:val="left"/>
      <w:pPr>
        <w:ind w:left="2082" w:hanging="400"/>
      </w:pPr>
    </w:lvl>
    <w:lvl w:ilvl="5" w:tplc="0409001B" w:tentative="1">
      <w:start w:val="1"/>
      <w:numFmt w:val="lowerRoman"/>
      <w:lvlText w:val="%6."/>
      <w:lvlJc w:val="right"/>
      <w:pPr>
        <w:ind w:left="2482" w:hanging="400"/>
      </w:pPr>
    </w:lvl>
    <w:lvl w:ilvl="6" w:tplc="0409000F" w:tentative="1">
      <w:start w:val="1"/>
      <w:numFmt w:val="decimal"/>
      <w:lvlText w:val="%7."/>
      <w:lvlJc w:val="left"/>
      <w:pPr>
        <w:ind w:left="2882" w:hanging="400"/>
      </w:pPr>
    </w:lvl>
    <w:lvl w:ilvl="7" w:tplc="04090019" w:tentative="1">
      <w:start w:val="1"/>
      <w:numFmt w:val="upperLetter"/>
      <w:lvlText w:val="%8."/>
      <w:lvlJc w:val="left"/>
      <w:pPr>
        <w:ind w:left="3282" w:hanging="400"/>
      </w:pPr>
    </w:lvl>
    <w:lvl w:ilvl="8" w:tplc="0409001B" w:tentative="1">
      <w:start w:val="1"/>
      <w:numFmt w:val="lowerRoman"/>
      <w:lvlText w:val="%9."/>
      <w:lvlJc w:val="right"/>
      <w:pPr>
        <w:ind w:left="3682" w:hanging="400"/>
      </w:pPr>
    </w:lvl>
  </w:abstractNum>
  <w:abstractNum w:abstractNumId="2" w15:restartNumberingAfterBreak="0">
    <w:nsid w:val="141E6EA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3" w15:restartNumberingAfterBreak="0">
    <w:nsid w:val="149D094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15760E98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5" w15:restartNumberingAfterBreak="0">
    <w:nsid w:val="1CCE401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6" w15:restartNumberingAfterBreak="0">
    <w:nsid w:val="28C13AE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7" w15:restartNumberingAfterBreak="0">
    <w:nsid w:val="2B7E3BA6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8" w15:restartNumberingAfterBreak="0">
    <w:nsid w:val="2CDF321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9" w15:restartNumberingAfterBreak="0">
    <w:nsid w:val="352F049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0" w15:restartNumberingAfterBreak="0">
    <w:nsid w:val="383748B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1" w15:restartNumberingAfterBreak="0">
    <w:nsid w:val="50D5516C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2" w15:restartNumberingAfterBreak="0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3" w15:restartNumberingAfterBreak="0">
    <w:nsid w:val="5794234A"/>
    <w:multiLevelType w:val="multilevel"/>
    <w:tmpl w:val="2C2C21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5A66A1"/>
    <w:multiLevelType w:val="hybridMultilevel"/>
    <w:tmpl w:val="F4C6CFC2"/>
    <w:lvl w:ilvl="0" w:tplc="257A0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683A4A31"/>
    <w:multiLevelType w:val="hybridMultilevel"/>
    <w:tmpl w:val="94227B44"/>
    <w:lvl w:ilvl="0" w:tplc="694AD8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2DD5E84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8" w15:restartNumberingAfterBreak="0">
    <w:nsid w:val="738224D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9" w15:restartNumberingAfterBreak="0">
    <w:nsid w:val="75395A09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0" w15:restartNumberingAfterBreak="0">
    <w:nsid w:val="77F66EB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kfFgGnvWARnacYgW6JWX7lAn4FZP01m7EFjfo7f8xlIswr0iLSDOQ+gGMfYUvcodmqNdErWoWv/E7zJy+C7Qg==" w:salt="YfIG07o4X9LHeGp8HbR3V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1"/>
    <w:rsid w:val="0000258E"/>
    <w:rsid w:val="000128E8"/>
    <w:rsid w:val="00020F8B"/>
    <w:rsid w:val="00022A4F"/>
    <w:rsid w:val="0002325B"/>
    <w:rsid w:val="00023C93"/>
    <w:rsid w:val="000274CB"/>
    <w:rsid w:val="00031A0D"/>
    <w:rsid w:val="0003307F"/>
    <w:rsid w:val="000336EA"/>
    <w:rsid w:val="00036B43"/>
    <w:rsid w:val="00043538"/>
    <w:rsid w:val="000457BE"/>
    <w:rsid w:val="00047A69"/>
    <w:rsid w:val="00054549"/>
    <w:rsid w:val="000609A3"/>
    <w:rsid w:val="0006581D"/>
    <w:rsid w:val="00080C80"/>
    <w:rsid w:val="00087FBF"/>
    <w:rsid w:val="0009071C"/>
    <w:rsid w:val="00090D6B"/>
    <w:rsid w:val="00092345"/>
    <w:rsid w:val="0009576B"/>
    <w:rsid w:val="000A097A"/>
    <w:rsid w:val="000A51EE"/>
    <w:rsid w:val="000B26ED"/>
    <w:rsid w:val="000B3656"/>
    <w:rsid w:val="000B3DBA"/>
    <w:rsid w:val="000B6ACA"/>
    <w:rsid w:val="000C4BF1"/>
    <w:rsid w:val="000C57A5"/>
    <w:rsid w:val="000C7F90"/>
    <w:rsid w:val="000D00A7"/>
    <w:rsid w:val="000D01EE"/>
    <w:rsid w:val="000D218C"/>
    <w:rsid w:val="000D4241"/>
    <w:rsid w:val="000D47EB"/>
    <w:rsid w:val="000D53D9"/>
    <w:rsid w:val="000E59D4"/>
    <w:rsid w:val="000F206F"/>
    <w:rsid w:val="000F209B"/>
    <w:rsid w:val="000F344F"/>
    <w:rsid w:val="001016C8"/>
    <w:rsid w:val="0011089C"/>
    <w:rsid w:val="00113949"/>
    <w:rsid w:val="001148EF"/>
    <w:rsid w:val="001175CA"/>
    <w:rsid w:val="001262F0"/>
    <w:rsid w:val="00130D55"/>
    <w:rsid w:val="00131F3E"/>
    <w:rsid w:val="00133EFF"/>
    <w:rsid w:val="00141F98"/>
    <w:rsid w:val="00143695"/>
    <w:rsid w:val="00155724"/>
    <w:rsid w:val="00156DD2"/>
    <w:rsid w:val="0015783D"/>
    <w:rsid w:val="00161770"/>
    <w:rsid w:val="00166A6A"/>
    <w:rsid w:val="0017053A"/>
    <w:rsid w:val="00170FA3"/>
    <w:rsid w:val="001866F9"/>
    <w:rsid w:val="00190E46"/>
    <w:rsid w:val="00194873"/>
    <w:rsid w:val="00196673"/>
    <w:rsid w:val="00197115"/>
    <w:rsid w:val="00197C50"/>
    <w:rsid w:val="001A3C69"/>
    <w:rsid w:val="001A44FC"/>
    <w:rsid w:val="001A4829"/>
    <w:rsid w:val="001A49E8"/>
    <w:rsid w:val="001A4C77"/>
    <w:rsid w:val="001A7C24"/>
    <w:rsid w:val="001B00DA"/>
    <w:rsid w:val="001B0E56"/>
    <w:rsid w:val="001B2F7D"/>
    <w:rsid w:val="001B56EF"/>
    <w:rsid w:val="001B605A"/>
    <w:rsid w:val="001B678E"/>
    <w:rsid w:val="001C0908"/>
    <w:rsid w:val="001C14F5"/>
    <w:rsid w:val="001C1CD5"/>
    <w:rsid w:val="001C53E7"/>
    <w:rsid w:val="001D0ACA"/>
    <w:rsid w:val="001D3376"/>
    <w:rsid w:val="001D4A25"/>
    <w:rsid w:val="001E5643"/>
    <w:rsid w:val="001E607D"/>
    <w:rsid w:val="001F134C"/>
    <w:rsid w:val="001F328D"/>
    <w:rsid w:val="001F468F"/>
    <w:rsid w:val="001F69C1"/>
    <w:rsid w:val="001F7F45"/>
    <w:rsid w:val="0020047F"/>
    <w:rsid w:val="00200683"/>
    <w:rsid w:val="00203735"/>
    <w:rsid w:val="00204EF7"/>
    <w:rsid w:val="00205AEA"/>
    <w:rsid w:val="00210266"/>
    <w:rsid w:val="00216225"/>
    <w:rsid w:val="002217AE"/>
    <w:rsid w:val="002220BC"/>
    <w:rsid w:val="0022377B"/>
    <w:rsid w:val="00224684"/>
    <w:rsid w:val="002368B6"/>
    <w:rsid w:val="00237E72"/>
    <w:rsid w:val="002403C1"/>
    <w:rsid w:val="002436D4"/>
    <w:rsid w:val="00243A6B"/>
    <w:rsid w:val="00244A7B"/>
    <w:rsid w:val="002518FF"/>
    <w:rsid w:val="0025484F"/>
    <w:rsid w:val="0025782A"/>
    <w:rsid w:val="00261A4F"/>
    <w:rsid w:val="00267694"/>
    <w:rsid w:val="00271A46"/>
    <w:rsid w:val="00273E88"/>
    <w:rsid w:val="0027464F"/>
    <w:rsid w:val="00274712"/>
    <w:rsid w:val="002879CF"/>
    <w:rsid w:val="00291257"/>
    <w:rsid w:val="0029258D"/>
    <w:rsid w:val="002955F3"/>
    <w:rsid w:val="002A47F6"/>
    <w:rsid w:val="002A7F94"/>
    <w:rsid w:val="002B432B"/>
    <w:rsid w:val="002C2B98"/>
    <w:rsid w:val="002C38F8"/>
    <w:rsid w:val="002D52C8"/>
    <w:rsid w:val="002E3079"/>
    <w:rsid w:val="002E4053"/>
    <w:rsid w:val="002E5628"/>
    <w:rsid w:val="002E56CB"/>
    <w:rsid w:val="002E57E3"/>
    <w:rsid w:val="002F2A61"/>
    <w:rsid w:val="002F3C25"/>
    <w:rsid w:val="002F78D1"/>
    <w:rsid w:val="00302076"/>
    <w:rsid w:val="00302439"/>
    <w:rsid w:val="00316227"/>
    <w:rsid w:val="00320019"/>
    <w:rsid w:val="00324B34"/>
    <w:rsid w:val="003346B5"/>
    <w:rsid w:val="00335E46"/>
    <w:rsid w:val="00340136"/>
    <w:rsid w:val="00340501"/>
    <w:rsid w:val="0034473D"/>
    <w:rsid w:val="00344BC1"/>
    <w:rsid w:val="00347484"/>
    <w:rsid w:val="00356246"/>
    <w:rsid w:val="0036073C"/>
    <w:rsid w:val="00363939"/>
    <w:rsid w:val="00363A89"/>
    <w:rsid w:val="0036464D"/>
    <w:rsid w:val="00366CC7"/>
    <w:rsid w:val="003670C2"/>
    <w:rsid w:val="00370B80"/>
    <w:rsid w:val="003718A2"/>
    <w:rsid w:val="00373D75"/>
    <w:rsid w:val="003764A7"/>
    <w:rsid w:val="00380A46"/>
    <w:rsid w:val="00381EB3"/>
    <w:rsid w:val="00381FE1"/>
    <w:rsid w:val="00382476"/>
    <w:rsid w:val="0038645A"/>
    <w:rsid w:val="00386497"/>
    <w:rsid w:val="003908F7"/>
    <w:rsid w:val="003932F7"/>
    <w:rsid w:val="003938E8"/>
    <w:rsid w:val="003A07A9"/>
    <w:rsid w:val="003A07C3"/>
    <w:rsid w:val="003A3DA2"/>
    <w:rsid w:val="003A57E4"/>
    <w:rsid w:val="003B1997"/>
    <w:rsid w:val="003B223D"/>
    <w:rsid w:val="003B5671"/>
    <w:rsid w:val="003C1BB7"/>
    <w:rsid w:val="003C1FA8"/>
    <w:rsid w:val="003C53BC"/>
    <w:rsid w:val="003D11DE"/>
    <w:rsid w:val="003F1A79"/>
    <w:rsid w:val="003F235F"/>
    <w:rsid w:val="003F288E"/>
    <w:rsid w:val="003F63CA"/>
    <w:rsid w:val="003F69B8"/>
    <w:rsid w:val="003F6E25"/>
    <w:rsid w:val="003F7780"/>
    <w:rsid w:val="003F778C"/>
    <w:rsid w:val="00401474"/>
    <w:rsid w:val="00401646"/>
    <w:rsid w:val="00402EC8"/>
    <w:rsid w:val="00407FF5"/>
    <w:rsid w:val="00417273"/>
    <w:rsid w:val="004203D7"/>
    <w:rsid w:val="00420868"/>
    <w:rsid w:val="00421E10"/>
    <w:rsid w:val="00424929"/>
    <w:rsid w:val="00425D26"/>
    <w:rsid w:val="0043686D"/>
    <w:rsid w:val="004463D2"/>
    <w:rsid w:val="00447B47"/>
    <w:rsid w:val="004647D8"/>
    <w:rsid w:val="004746EB"/>
    <w:rsid w:val="00481E16"/>
    <w:rsid w:val="0048398B"/>
    <w:rsid w:val="00483D04"/>
    <w:rsid w:val="00484AA7"/>
    <w:rsid w:val="00484C80"/>
    <w:rsid w:val="0049189A"/>
    <w:rsid w:val="00491932"/>
    <w:rsid w:val="00491BF2"/>
    <w:rsid w:val="0049227D"/>
    <w:rsid w:val="004967B2"/>
    <w:rsid w:val="00497200"/>
    <w:rsid w:val="004A14EC"/>
    <w:rsid w:val="004A5DE5"/>
    <w:rsid w:val="004A7BB3"/>
    <w:rsid w:val="004B00E6"/>
    <w:rsid w:val="004B0B1C"/>
    <w:rsid w:val="004B3DD9"/>
    <w:rsid w:val="004B4E6B"/>
    <w:rsid w:val="004C1CEE"/>
    <w:rsid w:val="004C5CB0"/>
    <w:rsid w:val="004D14DD"/>
    <w:rsid w:val="004D20AE"/>
    <w:rsid w:val="004D3306"/>
    <w:rsid w:val="004D4163"/>
    <w:rsid w:val="004D6D0E"/>
    <w:rsid w:val="004E0133"/>
    <w:rsid w:val="004E18DE"/>
    <w:rsid w:val="004E26F2"/>
    <w:rsid w:val="004F0A3C"/>
    <w:rsid w:val="004F253C"/>
    <w:rsid w:val="004F3C9C"/>
    <w:rsid w:val="004F47A7"/>
    <w:rsid w:val="005023A8"/>
    <w:rsid w:val="00503074"/>
    <w:rsid w:val="0050487F"/>
    <w:rsid w:val="00504C33"/>
    <w:rsid w:val="0050514F"/>
    <w:rsid w:val="00505D36"/>
    <w:rsid w:val="005077DC"/>
    <w:rsid w:val="00510FF0"/>
    <w:rsid w:val="005116D9"/>
    <w:rsid w:val="0051689D"/>
    <w:rsid w:val="00525EFB"/>
    <w:rsid w:val="005416D5"/>
    <w:rsid w:val="005467E8"/>
    <w:rsid w:val="0055054B"/>
    <w:rsid w:val="00554240"/>
    <w:rsid w:val="00560335"/>
    <w:rsid w:val="00561648"/>
    <w:rsid w:val="005644C2"/>
    <w:rsid w:val="00564993"/>
    <w:rsid w:val="00571E54"/>
    <w:rsid w:val="00572170"/>
    <w:rsid w:val="00572F94"/>
    <w:rsid w:val="005739B0"/>
    <w:rsid w:val="005761AE"/>
    <w:rsid w:val="005804FD"/>
    <w:rsid w:val="00581D44"/>
    <w:rsid w:val="00584D4E"/>
    <w:rsid w:val="005911E6"/>
    <w:rsid w:val="0059540E"/>
    <w:rsid w:val="0059775C"/>
    <w:rsid w:val="005A1882"/>
    <w:rsid w:val="005A27A1"/>
    <w:rsid w:val="005A7E2F"/>
    <w:rsid w:val="005B59DF"/>
    <w:rsid w:val="005B5A9B"/>
    <w:rsid w:val="005B5D19"/>
    <w:rsid w:val="005B6136"/>
    <w:rsid w:val="005D1932"/>
    <w:rsid w:val="005D527F"/>
    <w:rsid w:val="005D58DF"/>
    <w:rsid w:val="005E33D8"/>
    <w:rsid w:val="005E3CED"/>
    <w:rsid w:val="005E4678"/>
    <w:rsid w:val="005E4BA5"/>
    <w:rsid w:val="005E4C83"/>
    <w:rsid w:val="005E5832"/>
    <w:rsid w:val="005E6B29"/>
    <w:rsid w:val="005F1D73"/>
    <w:rsid w:val="005F2F83"/>
    <w:rsid w:val="005F5F01"/>
    <w:rsid w:val="005F7082"/>
    <w:rsid w:val="005F7432"/>
    <w:rsid w:val="00601C8A"/>
    <w:rsid w:val="006102F5"/>
    <w:rsid w:val="00617A45"/>
    <w:rsid w:val="00617BAD"/>
    <w:rsid w:val="00622436"/>
    <w:rsid w:val="00623769"/>
    <w:rsid w:val="00623ABE"/>
    <w:rsid w:val="0062681B"/>
    <w:rsid w:val="00626F9C"/>
    <w:rsid w:val="00630697"/>
    <w:rsid w:val="00632B18"/>
    <w:rsid w:val="00633EF9"/>
    <w:rsid w:val="00635223"/>
    <w:rsid w:val="00636DF7"/>
    <w:rsid w:val="00647C16"/>
    <w:rsid w:val="00651806"/>
    <w:rsid w:val="006544A2"/>
    <w:rsid w:val="00654895"/>
    <w:rsid w:val="0066069A"/>
    <w:rsid w:val="00661804"/>
    <w:rsid w:val="00662B74"/>
    <w:rsid w:val="00666999"/>
    <w:rsid w:val="006672D9"/>
    <w:rsid w:val="0067087F"/>
    <w:rsid w:val="0067190A"/>
    <w:rsid w:val="00672014"/>
    <w:rsid w:val="00672CF1"/>
    <w:rsid w:val="0067421D"/>
    <w:rsid w:val="00674849"/>
    <w:rsid w:val="00687E9C"/>
    <w:rsid w:val="006910EB"/>
    <w:rsid w:val="00693967"/>
    <w:rsid w:val="00696B83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426E"/>
    <w:rsid w:val="006D48A2"/>
    <w:rsid w:val="006D5482"/>
    <w:rsid w:val="006D5DC6"/>
    <w:rsid w:val="006E5510"/>
    <w:rsid w:val="006F3598"/>
    <w:rsid w:val="006F3F4B"/>
    <w:rsid w:val="006F4712"/>
    <w:rsid w:val="006F5432"/>
    <w:rsid w:val="00707C8B"/>
    <w:rsid w:val="00732F15"/>
    <w:rsid w:val="00753E26"/>
    <w:rsid w:val="0075404C"/>
    <w:rsid w:val="00756147"/>
    <w:rsid w:val="00757AD0"/>
    <w:rsid w:val="00760770"/>
    <w:rsid w:val="0076388C"/>
    <w:rsid w:val="00776221"/>
    <w:rsid w:val="00776FF7"/>
    <w:rsid w:val="00781C86"/>
    <w:rsid w:val="00783429"/>
    <w:rsid w:val="0078618A"/>
    <w:rsid w:val="007932CF"/>
    <w:rsid w:val="007A2F8A"/>
    <w:rsid w:val="007B0452"/>
    <w:rsid w:val="007B4305"/>
    <w:rsid w:val="007B435A"/>
    <w:rsid w:val="007B43DB"/>
    <w:rsid w:val="007B4BAF"/>
    <w:rsid w:val="007C182E"/>
    <w:rsid w:val="007D2083"/>
    <w:rsid w:val="007D6213"/>
    <w:rsid w:val="007E005C"/>
    <w:rsid w:val="007F6F19"/>
    <w:rsid w:val="007F7582"/>
    <w:rsid w:val="00800D3A"/>
    <w:rsid w:val="00801541"/>
    <w:rsid w:val="008015C0"/>
    <w:rsid w:val="00804C0E"/>
    <w:rsid w:val="00806C98"/>
    <w:rsid w:val="00810673"/>
    <w:rsid w:val="00812885"/>
    <w:rsid w:val="0081597C"/>
    <w:rsid w:val="00815EDC"/>
    <w:rsid w:val="008212F1"/>
    <w:rsid w:val="0083265E"/>
    <w:rsid w:val="00833601"/>
    <w:rsid w:val="00836011"/>
    <w:rsid w:val="00836606"/>
    <w:rsid w:val="00841303"/>
    <w:rsid w:val="008520AE"/>
    <w:rsid w:val="0085780D"/>
    <w:rsid w:val="008612A7"/>
    <w:rsid w:val="00861D15"/>
    <w:rsid w:val="0086360F"/>
    <w:rsid w:val="008641C1"/>
    <w:rsid w:val="00864203"/>
    <w:rsid w:val="008643A3"/>
    <w:rsid w:val="00864B46"/>
    <w:rsid w:val="008723AF"/>
    <w:rsid w:val="00876D49"/>
    <w:rsid w:val="00880050"/>
    <w:rsid w:val="00884899"/>
    <w:rsid w:val="00886A5A"/>
    <w:rsid w:val="00887296"/>
    <w:rsid w:val="00891B2C"/>
    <w:rsid w:val="008947FE"/>
    <w:rsid w:val="0089746A"/>
    <w:rsid w:val="008A1679"/>
    <w:rsid w:val="008A6EB7"/>
    <w:rsid w:val="008B021C"/>
    <w:rsid w:val="008B2C13"/>
    <w:rsid w:val="008B7B5F"/>
    <w:rsid w:val="008C3F98"/>
    <w:rsid w:val="008C7DEF"/>
    <w:rsid w:val="008D10D1"/>
    <w:rsid w:val="008D31EE"/>
    <w:rsid w:val="008E07F2"/>
    <w:rsid w:val="008E2256"/>
    <w:rsid w:val="008E62D1"/>
    <w:rsid w:val="008F225B"/>
    <w:rsid w:val="008F3AB8"/>
    <w:rsid w:val="008F4D0B"/>
    <w:rsid w:val="008F5C45"/>
    <w:rsid w:val="008F67FC"/>
    <w:rsid w:val="009014F0"/>
    <w:rsid w:val="00902436"/>
    <w:rsid w:val="00904166"/>
    <w:rsid w:val="009074EE"/>
    <w:rsid w:val="009140D9"/>
    <w:rsid w:val="00927E42"/>
    <w:rsid w:val="009315D3"/>
    <w:rsid w:val="00937E2D"/>
    <w:rsid w:val="009444E6"/>
    <w:rsid w:val="009445D6"/>
    <w:rsid w:val="00944F14"/>
    <w:rsid w:val="00961283"/>
    <w:rsid w:val="00966947"/>
    <w:rsid w:val="00970D84"/>
    <w:rsid w:val="00975AC5"/>
    <w:rsid w:val="009775D5"/>
    <w:rsid w:val="00984FE9"/>
    <w:rsid w:val="009900B2"/>
    <w:rsid w:val="0099053E"/>
    <w:rsid w:val="00990692"/>
    <w:rsid w:val="00990AA1"/>
    <w:rsid w:val="00990D3D"/>
    <w:rsid w:val="00995190"/>
    <w:rsid w:val="00995E7D"/>
    <w:rsid w:val="009A10C5"/>
    <w:rsid w:val="009A145A"/>
    <w:rsid w:val="009A2FDD"/>
    <w:rsid w:val="009A53E0"/>
    <w:rsid w:val="009A553F"/>
    <w:rsid w:val="009A791D"/>
    <w:rsid w:val="009B312E"/>
    <w:rsid w:val="009C75EB"/>
    <w:rsid w:val="009D0099"/>
    <w:rsid w:val="009D1F39"/>
    <w:rsid w:val="009D3100"/>
    <w:rsid w:val="009D7CEE"/>
    <w:rsid w:val="009E2D69"/>
    <w:rsid w:val="009E4B62"/>
    <w:rsid w:val="009E72F8"/>
    <w:rsid w:val="009F248F"/>
    <w:rsid w:val="009F268B"/>
    <w:rsid w:val="009F4FD7"/>
    <w:rsid w:val="00A008F4"/>
    <w:rsid w:val="00A01DE8"/>
    <w:rsid w:val="00A03471"/>
    <w:rsid w:val="00A046B0"/>
    <w:rsid w:val="00A07580"/>
    <w:rsid w:val="00A103A2"/>
    <w:rsid w:val="00A165FB"/>
    <w:rsid w:val="00A2009A"/>
    <w:rsid w:val="00A20D9A"/>
    <w:rsid w:val="00A23E54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70995"/>
    <w:rsid w:val="00A717FC"/>
    <w:rsid w:val="00A72220"/>
    <w:rsid w:val="00A81050"/>
    <w:rsid w:val="00A87F6A"/>
    <w:rsid w:val="00A9289F"/>
    <w:rsid w:val="00AA2965"/>
    <w:rsid w:val="00AA3814"/>
    <w:rsid w:val="00AA574B"/>
    <w:rsid w:val="00AB08EE"/>
    <w:rsid w:val="00AB1988"/>
    <w:rsid w:val="00AB4378"/>
    <w:rsid w:val="00AB6E71"/>
    <w:rsid w:val="00AC27B1"/>
    <w:rsid w:val="00AC59C5"/>
    <w:rsid w:val="00AC70BD"/>
    <w:rsid w:val="00AC7C02"/>
    <w:rsid w:val="00AD4410"/>
    <w:rsid w:val="00AD6D24"/>
    <w:rsid w:val="00AE4174"/>
    <w:rsid w:val="00AF6D86"/>
    <w:rsid w:val="00B02540"/>
    <w:rsid w:val="00B07E95"/>
    <w:rsid w:val="00B16491"/>
    <w:rsid w:val="00B2037E"/>
    <w:rsid w:val="00B20634"/>
    <w:rsid w:val="00B30AB7"/>
    <w:rsid w:val="00B31932"/>
    <w:rsid w:val="00B32F84"/>
    <w:rsid w:val="00B34BF3"/>
    <w:rsid w:val="00B37930"/>
    <w:rsid w:val="00B41501"/>
    <w:rsid w:val="00B430C2"/>
    <w:rsid w:val="00B437A2"/>
    <w:rsid w:val="00B51157"/>
    <w:rsid w:val="00B56CCC"/>
    <w:rsid w:val="00B61130"/>
    <w:rsid w:val="00B666A0"/>
    <w:rsid w:val="00B67966"/>
    <w:rsid w:val="00B7095C"/>
    <w:rsid w:val="00B756B1"/>
    <w:rsid w:val="00B810EA"/>
    <w:rsid w:val="00B82685"/>
    <w:rsid w:val="00B83CB1"/>
    <w:rsid w:val="00B94CD6"/>
    <w:rsid w:val="00B962D7"/>
    <w:rsid w:val="00B9673C"/>
    <w:rsid w:val="00B96B1C"/>
    <w:rsid w:val="00BA44BC"/>
    <w:rsid w:val="00BB7031"/>
    <w:rsid w:val="00BC1ACD"/>
    <w:rsid w:val="00BC30B7"/>
    <w:rsid w:val="00BC33AE"/>
    <w:rsid w:val="00BC6008"/>
    <w:rsid w:val="00BC7A1B"/>
    <w:rsid w:val="00BD4308"/>
    <w:rsid w:val="00BD6AAE"/>
    <w:rsid w:val="00BE63A7"/>
    <w:rsid w:val="00BE6F91"/>
    <w:rsid w:val="00BF0ABF"/>
    <w:rsid w:val="00BF256A"/>
    <w:rsid w:val="00BF290B"/>
    <w:rsid w:val="00BF6B9B"/>
    <w:rsid w:val="00BF7C80"/>
    <w:rsid w:val="00C01CDD"/>
    <w:rsid w:val="00C059FA"/>
    <w:rsid w:val="00C05CB3"/>
    <w:rsid w:val="00C10CEE"/>
    <w:rsid w:val="00C11BFE"/>
    <w:rsid w:val="00C1627B"/>
    <w:rsid w:val="00C17199"/>
    <w:rsid w:val="00C23F5E"/>
    <w:rsid w:val="00C3372B"/>
    <w:rsid w:val="00C34A22"/>
    <w:rsid w:val="00C3525B"/>
    <w:rsid w:val="00C379C3"/>
    <w:rsid w:val="00C40A55"/>
    <w:rsid w:val="00C45126"/>
    <w:rsid w:val="00C47B6C"/>
    <w:rsid w:val="00C540C6"/>
    <w:rsid w:val="00C54C77"/>
    <w:rsid w:val="00C55446"/>
    <w:rsid w:val="00C60AE0"/>
    <w:rsid w:val="00C640A1"/>
    <w:rsid w:val="00C65839"/>
    <w:rsid w:val="00C732E9"/>
    <w:rsid w:val="00C773C1"/>
    <w:rsid w:val="00C819D4"/>
    <w:rsid w:val="00C858D0"/>
    <w:rsid w:val="00CA1222"/>
    <w:rsid w:val="00CB38AA"/>
    <w:rsid w:val="00CB5791"/>
    <w:rsid w:val="00CC0540"/>
    <w:rsid w:val="00CC20A1"/>
    <w:rsid w:val="00CC6D32"/>
    <w:rsid w:val="00CD68A4"/>
    <w:rsid w:val="00CE2ABE"/>
    <w:rsid w:val="00CE7C8A"/>
    <w:rsid w:val="00CF1A8E"/>
    <w:rsid w:val="00CF7F98"/>
    <w:rsid w:val="00D02050"/>
    <w:rsid w:val="00D066E0"/>
    <w:rsid w:val="00D12264"/>
    <w:rsid w:val="00D12ED0"/>
    <w:rsid w:val="00D33A05"/>
    <w:rsid w:val="00D35780"/>
    <w:rsid w:val="00D42243"/>
    <w:rsid w:val="00D451CF"/>
    <w:rsid w:val="00D54F23"/>
    <w:rsid w:val="00D56ED6"/>
    <w:rsid w:val="00D5790C"/>
    <w:rsid w:val="00D6043E"/>
    <w:rsid w:val="00D61A16"/>
    <w:rsid w:val="00D64BD4"/>
    <w:rsid w:val="00D65868"/>
    <w:rsid w:val="00D6641A"/>
    <w:rsid w:val="00D7041B"/>
    <w:rsid w:val="00D70844"/>
    <w:rsid w:val="00D714F6"/>
    <w:rsid w:val="00D8649F"/>
    <w:rsid w:val="00D96040"/>
    <w:rsid w:val="00D97DAF"/>
    <w:rsid w:val="00DA275F"/>
    <w:rsid w:val="00DA3475"/>
    <w:rsid w:val="00DA4E00"/>
    <w:rsid w:val="00DA563D"/>
    <w:rsid w:val="00DB69C4"/>
    <w:rsid w:val="00DC2AF1"/>
    <w:rsid w:val="00DC3152"/>
    <w:rsid w:val="00DC76C1"/>
    <w:rsid w:val="00DD3BEB"/>
    <w:rsid w:val="00DD434E"/>
    <w:rsid w:val="00DD5F04"/>
    <w:rsid w:val="00DD6844"/>
    <w:rsid w:val="00DD76C0"/>
    <w:rsid w:val="00DD78E9"/>
    <w:rsid w:val="00DD7F22"/>
    <w:rsid w:val="00DE369B"/>
    <w:rsid w:val="00DE380D"/>
    <w:rsid w:val="00DE4DB1"/>
    <w:rsid w:val="00DE6834"/>
    <w:rsid w:val="00DE684B"/>
    <w:rsid w:val="00DE6B5C"/>
    <w:rsid w:val="00DF043C"/>
    <w:rsid w:val="00DF6E74"/>
    <w:rsid w:val="00E00696"/>
    <w:rsid w:val="00E05B24"/>
    <w:rsid w:val="00E14630"/>
    <w:rsid w:val="00E160A3"/>
    <w:rsid w:val="00E20B94"/>
    <w:rsid w:val="00E25E05"/>
    <w:rsid w:val="00E32C66"/>
    <w:rsid w:val="00E43F9C"/>
    <w:rsid w:val="00E4498D"/>
    <w:rsid w:val="00E47AE7"/>
    <w:rsid w:val="00E5124C"/>
    <w:rsid w:val="00E5179E"/>
    <w:rsid w:val="00E51A13"/>
    <w:rsid w:val="00E520B1"/>
    <w:rsid w:val="00E53422"/>
    <w:rsid w:val="00E54ED0"/>
    <w:rsid w:val="00E56BA6"/>
    <w:rsid w:val="00E6723E"/>
    <w:rsid w:val="00E67D44"/>
    <w:rsid w:val="00E70EA9"/>
    <w:rsid w:val="00E746E4"/>
    <w:rsid w:val="00E74B4E"/>
    <w:rsid w:val="00E77732"/>
    <w:rsid w:val="00E834D8"/>
    <w:rsid w:val="00E84D9F"/>
    <w:rsid w:val="00E8744C"/>
    <w:rsid w:val="00E91556"/>
    <w:rsid w:val="00E92B87"/>
    <w:rsid w:val="00EA398D"/>
    <w:rsid w:val="00EC0687"/>
    <w:rsid w:val="00EC59CA"/>
    <w:rsid w:val="00ED525B"/>
    <w:rsid w:val="00ED795F"/>
    <w:rsid w:val="00EE159B"/>
    <w:rsid w:val="00EE299D"/>
    <w:rsid w:val="00EE3A0C"/>
    <w:rsid w:val="00EE7F23"/>
    <w:rsid w:val="00EE7F87"/>
    <w:rsid w:val="00F00A3E"/>
    <w:rsid w:val="00F01BC2"/>
    <w:rsid w:val="00F03256"/>
    <w:rsid w:val="00F03B05"/>
    <w:rsid w:val="00F05516"/>
    <w:rsid w:val="00F10A14"/>
    <w:rsid w:val="00F2168F"/>
    <w:rsid w:val="00F246FB"/>
    <w:rsid w:val="00F30A6B"/>
    <w:rsid w:val="00F32B88"/>
    <w:rsid w:val="00F44649"/>
    <w:rsid w:val="00F44D73"/>
    <w:rsid w:val="00F51CE6"/>
    <w:rsid w:val="00F5271E"/>
    <w:rsid w:val="00F6608F"/>
    <w:rsid w:val="00F67D06"/>
    <w:rsid w:val="00F70ABB"/>
    <w:rsid w:val="00F736D6"/>
    <w:rsid w:val="00F759D5"/>
    <w:rsid w:val="00F761D2"/>
    <w:rsid w:val="00F762F7"/>
    <w:rsid w:val="00F77337"/>
    <w:rsid w:val="00F804F2"/>
    <w:rsid w:val="00F80AAF"/>
    <w:rsid w:val="00F81922"/>
    <w:rsid w:val="00F81B14"/>
    <w:rsid w:val="00F85774"/>
    <w:rsid w:val="00F87A01"/>
    <w:rsid w:val="00F90210"/>
    <w:rsid w:val="00F9079C"/>
    <w:rsid w:val="00F94301"/>
    <w:rsid w:val="00FA042F"/>
    <w:rsid w:val="00FA20D7"/>
    <w:rsid w:val="00FA4582"/>
    <w:rsid w:val="00FA7BD2"/>
    <w:rsid w:val="00FB029C"/>
    <w:rsid w:val="00FB3ED1"/>
    <w:rsid w:val="00FB4402"/>
    <w:rsid w:val="00FB45BF"/>
    <w:rsid w:val="00FB5FF8"/>
    <w:rsid w:val="00FB70D9"/>
    <w:rsid w:val="00FC1C14"/>
    <w:rsid w:val="00FC24BB"/>
    <w:rsid w:val="00FC4293"/>
    <w:rsid w:val="00FC6C63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462B6"/>
  <w15:docId w15:val="{4A7AFF9D-8B20-46B4-8230-11FB2A7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  <w:style w:type="numbering" w:customStyle="1" w:styleId="10">
    <w:name w:val="목록 없음1"/>
    <w:next w:val="a2"/>
    <w:uiPriority w:val="99"/>
    <w:semiHidden/>
    <w:unhideWhenUsed/>
    <w:rsid w:val="00243A6B"/>
  </w:style>
  <w:style w:type="table" w:customStyle="1" w:styleId="11">
    <w:name w:val="표 구분선1"/>
    <w:basedOn w:val="a1"/>
    <w:next w:val="aa"/>
    <w:uiPriority w:val="59"/>
    <w:rsid w:val="002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Char5"/>
    <w:uiPriority w:val="11"/>
    <w:qFormat/>
    <w:rsid w:val="00243A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5">
    <w:name w:val="부제 Char"/>
    <w:basedOn w:val="a0"/>
    <w:link w:val="af1"/>
    <w:uiPriority w:val="11"/>
    <w:rsid w:val="00243A6B"/>
    <w:rPr>
      <w:rFonts w:asciiTheme="majorHAnsi" w:eastAsiaTheme="majorEastAsia" w:hAnsiTheme="majorHAnsi" w:cstheme="majorBidi"/>
      <w:sz w:val="24"/>
      <w:szCs w:val="24"/>
    </w:rPr>
  </w:style>
  <w:style w:type="paragraph" w:customStyle="1" w:styleId="1">
    <w:name w:val="스타일1"/>
    <w:basedOn w:val="a"/>
    <w:link w:val="1Char"/>
    <w:autoRedefine/>
    <w:qFormat/>
    <w:rsid w:val="00243A6B"/>
    <w:pPr>
      <w:numPr>
        <w:numId w:val="17"/>
      </w:numPr>
      <w:tabs>
        <w:tab w:val="left" w:pos="0"/>
      </w:tabs>
      <w:snapToGrid w:val="0"/>
      <w:spacing w:line="216" w:lineRule="auto"/>
      <w:ind w:left="142" w:hanging="142"/>
    </w:pPr>
    <w:rPr>
      <w:rFonts w:asciiTheme="minorHAnsi" w:eastAsiaTheme="minorHAnsi" w:hAnsiTheme="minorHAnsi"/>
      <w:sz w:val="16"/>
      <w:szCs w:val="16"/>
    </w:rPr>
  </w:style>
  <w:style w:type="character" w:customStyle="1" w:styleId="1Char">
    <w:name w:val="스타일1 Char"/>
    <w:basedOn w:val="a0"/>
    <w:link w:val="1"/>
    <w:rsid w:val="00243A6B"/>
    <w:rPr>
      <w:rFonts w:eastAsiaTheme="minorHAnsi" w:cs="Times New Roman"/>
      <w:sz w:val="16"/>
      <w:szCs w:val="16"/>
    </w:rPr>
  </w:style>
  <w:style w:type="character" w:styleId="af2">
    <w:name w:val="Placeholder Text"/>
    <w:basedOn w:val="a0"/>
    <w:uiPriority w:val="99"/>
    <w:semiHidden/>
    <w:rsid w:val="0024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B1A2-9E0A-4E0F-B63A-A96C0DF8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신 채수</cp:lastModifiedBy>
  <cp:revision>7</cp:revision>
  <cp:lastPrinted>2020-03-23T05:02:00Z</cp:lastPrinted>
  <dcterms:created xsi:type="dcterms:W3CDTF">2022-01-03T07:42:00Z</dcterms:created>
  <dcterms:modified xsi:type="dcterms:W3CDTF">2022-02-10T05:44:00Z</dcterms:modified>
</cp:coreProperties>
</file>